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8AB9" w14:textId="40D011F5" w:rsidR="00F82EB0" w:rsidRPr="00287DF1" w:rsidRDefault="00F82EB0" w:rsidP="00AD50A1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2"/>
          <w:szCs w:val="20"/>
        </w:rPr>
      </w:pPr>
      <w:r w:rsidRPr="00287DF1">
        <w:rPr>
          <w:rFonts w:ascii="Arial" w:eastAsia="Times New Roman" w:hAnsi="Arial" w:cs="Arial"/>
          <w:b/>
          <w:bCs/>
          <w:kern w:val="2"/>
          <w:szCs w:val="20"/>
        </w:rPr>
        <w:t>Facteurs associés à la dépression chez les femmes vivant avec le VIH à Bangui</w:t>
      </w:r>
      <w:r w:rsidR="00892A92" w:rsidRPr="00287DF1">
        <w:rPr>
          <w:rFonts w:ascii="Arial" w:eastAsia="Times New Roman" w:hAnsi="Arial" w:cs="Arial"/>
          <w:b/>
          <w:bCs/>
          <w:kern w:val="2"/>
          <w:szCs w:val="20"/>
        </w:rPr>
        <w:t xml:space="preserve">, </w:t>
      </w:r>
      <w:r w:rsidRPr="00287DF1">
        <w:rPr>
          <w:rFonts w:ascii="Arial" w:eastAsia="Times New Roman" w:hAnsi="Arial" w:cs="Arial"/>
          <w:b/>
          <w:bCs/>
          <w:kern w:val="2"/>
          <w:szCs w:val="20"/>
        </w:rPr>
        <w:t>République Centrafricaine</w:t>
      </w:r>
    </w:p>
    <w:p w14:paraId="1EC392D2" w14:textId="51C2B6D8" w:rsidR="00F82EB0" w:rsidRPr="00287DF1" w:rsidRDefault="0048412C" w:rsidP="00DF00B2">
      <w:pPr>
        <w:autoSpaceDE w:val="0"/>
        <w:spacing w:after="0" w:line="360" w:lineRule="auto"/>
        <w:jc w:val="center"/>
        <w:rPr>
          <w:rFonts w:ascii="Arial" w:hAnsi="Arial" w:cs="Arial"/>
          <w:szCs w:val="26"/>
        </w:rPr>
      </w:pPr>
      <w:r w:rsidRPr="00287DF1">
        <w:rPr>
          <w:rFonts w:ascii="Arial" w:hAnsi="Arial" w:cs="Arial"/>
          <w:iCs/>
          <w:szCs w:val="26"/>
          <w:u w:val="single"/>
        </w:rPr>
        <w:t>Rodrigue H Doyama-Woza</w:t>
      </w:r>
      <w:r w:rsidRPr="00287DF1">
        <w:rPr>
          <w:rFonts w:ascii="Arial" w:hAnsi="Arial" w:cs="Arial"/>
          <w:iCs/>
          <w:szCs w:val="26"/>
          <w:u w:val="single"/>
          <w:vertAlign w:val="superscript"/>
        </w:rPr>
        <w:t>1</w:t>
      </w:r>
      <w:r w:rsidRPr="00287DF1">
        <w:rPr>
          <w:rFonts w:ascii="Arial" w:hAnsi="Arial" w:cs="Arial"/>
          <w:b/>
          <w:bCs/>
          <w:iCs/>
          <w:szCs w:val="26"/>
          <w:vertAlign w:val="superscript"/>
        </w:rPr>
        <w:t>*</w:t>
      </w:r>
      <w:r w:rsidRPr="00287DF1">
        <w:rPr>
          <w:rFonts w:ascii="Arial" w:hAnsi="Arial" w:cs="Arial"/>
          <w:iCs/>
          <w:szCs w:val="26"/>
        </w:rPr>
        <w:t xml:space="preserve">, </w:t>
      </w:r>
      <w:r w:rsidR="003D119D" w:rsidRPr="00287DF1">
        <w:rPr>
          <w:rFonts w:ascii="Arial" w:hAnsi="Arial" w:cs="Arial"/>
          <w:iCs/>
          <w:szCs w:val="26"/>
        </w:rPr>
        <w:t>Christelle G Niamathé Lémotomo</w:t>
      </w:r>
      <w:r w:rsidR="003D119D" w:rsidRPr="00287DF1">
        <w:rPr>
          <w:rFonts w:ascii="Arial" w:hAnsi="Arial" w:cs="Arial"/>
          <w:iCs/>
          <w:szCs w:val="26"/>
          <w:vertAlign w:val="superscript"/>
        </w:rPr>
        <w:t>1</w:t>
      </w:r>
      <w:r w:rsidR="003D119D" w:rsidRPr="00287DF1">
        <w:rPr>
          <w:rFonts w:ascii="Arial" w:hAnsi="Arial" w:cs="Arial"/>
          <w:iCs/>
          <w:szCs w:val="26"/>
        </w:rPr>
        <w:t xml:space="preserve">, </w:t>
      </w:r>
      <w:r w:rsidR="007B6943">
        <w:rPr>
          <w:rFonts w:ascii="Arial" w:hAnsi="Arial" w:cs="Arial"/>
          <w:iCs/>
          <w:szCs w:val="26"/>
        </w:rPr>
        <w:t>Emmanuel Fandema</w:t>
      </w:r>
      <w:r w:rsidR="007B6943" w:rsidRPr="007B6943">
        <w:rPr>
          <w:rFonts w:ascii="Arial" w:hAnsi="Arial" w:cs="Arial"/>
          <w:iCs/>
          <w:szCs w:val="26"/>
          <w:vertAlign w:val="superscript"/>
        </w:rPr>
        <w:t>1</w:t>
      </w:r>
      <w:r w:rsidR="007B6943">
        <w:rPr>
          <w:rFonts w:ascii="Arial" w:hAnsi="Arial" w:cs="Arial"/>
          <w:iCs/>
          <w:szCs w:val="26"/>
        </w:rPr>
        <w:t xml:space="preserve">, </w:t>
      </w:r>
      <w:r w:rsidR="00F82EB0" w:rsidRPr="00287DF1">
        <w:rPr>
          <w:rFonts w:ascii="Arial" w:hAnsi="Arial" w:cs="Arial"/>
          <w:iCs/>
          <w:szCs w:val="26"/>
        </w:rPr>
        <w:t xml:space="preserve">Marcel </w:t>
      </w:r>
      <w:r w:rsidR="00566988" w:rsidRPr="00287DF1">
        <w:rPr>
          <w:rFonts w:ascii="Arial" w:hAnsi="Arial" w:cs="Arial"/>
          <w:iCs/>
          <w:szCs w:val="26"/>
        </w:rPr>
        <w:t>Mb</w:t>
      </w:r>
      <w:r w:rsidR="00807BC3">
        <w:rPr>
          <w:rFonts w:ascii="Arial" w:hAnsi="Arial" w:cs="Arial"/>
          <w:iCs/>
          <w:szCs w:val="26"/>
        </w:rPr>
        <w:t>é</w:t>
      </w:r>
      <w:r w:rsidR="00566988" w:rsidRPr="00287DF1">
        <w:rPr>
          <w:rFonts w:ascii="Arial" w:hAnsi="Arial" w:cs="Arial"/>
          <w:iCs/>
          <w:szCs w:val="26"/>
        </w:rPr>
        <w:t xml:space="preserve">ko </w:t>
      </w:r>
      <w:r w:rsidR="00F82EB0" w:rsidRPr="00287DF1">
        <w:rPr>
          <w:rFonts w:ascii="Arial" w:hAnsi="Arial" w:cs="Arial"/>
          <w:iCs/>
          <w:szCs w:val="26"/>
        </w:rPr>
        <w:t>Simaléko</w:t>
      </w:r>
      <w:r w:rsidR="00F82EB0" w:rsidRPr="00287DF1">
        <w:rPr>
          <w:rFonts w:ascii="Arial" w:hAnsi="Arial" w:cs="Arial"/>
          <w:iCs/>
          <w:szCs w:val="26"/>
          <w:vertAlign w:val="superscript"/>
        </w:rPr>
        <w:t>1,2</w:t>
      </w:r>
      <w:r w:rsidR="003D119D" w:rsidRPr="00287DF1">
        <w:rPr>
          <w:rFonts w:ascii="Arial" w:hAnsi="Arial" w:cs="Arial"/>
          <w:iCs/>
          <w:szCs w:val="26"/>
          <w:vertAlign w:val="superscript"/>
        </w:rPr>
        <w:t>,</w:t>
      </w:r>
      <w:r w:rsidR="00AD50A1" w:rsidRPr="00287DF1">
        <w:rPr>
          <w:rFonts w:ascii="Arial" w:hAnsi="Arial" w:cs="Arial"/>
          <w:iCs/>
          <w:szCs w:val="26"/>
          <w:vertAlign w:val="superscript"/>
        </w:rPr>
        <w:t>3</w:t>
      </w:r>
      <w:r w:rsidR="00F82EB0" w:rsidRPr="00287DF1">
        <w:rPr>
          <w:rFonts w:ascii="Arial" w:hAnsi="Arial" w:cs="Arial"/>
          <w:iCs/>
          <w:szCs w:val="26"/>
        </w:rPr>
        <w:t>, Jean de Dieu Longo</w:t>
      </w:r>
      <w:r w:rsidR="00F82EB0" w:rsidRPr="00287DF1">
        <w:rPr>
          <w:rFonts w:ascii="Arial" w:hAnsi="Arial" w:cs="Arial"/>
          <w:iCs/>
          <w:szCs w:val="26"/>
          <w:vertAlign w:val="superscript"/>
        </w:rPr>
        <w:t>1,2</w:t>
      </w:r>
      <w:r w:rsidR="003D119D" w:rsidRPr="00287DF1">
        <w:rPr>
          <w:rFonts w:ascii="Arial" w:hAnsi="Arial" w:cs="Arial"/>
          <w:iCs/>
          <w:szCs w:val="26"/>
          <w:vertAlign w:val="superscript"/>
        </w:rPr>
        <w:t>,</w:t>
      </w:r>
      <w:r w:rsidR="00AD50A1" w:rsidRPr="00287DF1">
        <w:rPr>
          <w:rFonts w:ascii="Arial" w:hAnsi="Arial" w:cs="Arial"/>
          <w:iCs/>
          <w:szCs w:val="26"/>
          <w:vertAlign w:val="superscript"/>
        </w:rPr>
        <w:t>3</w:t>
      </w:r>
      <w:r w:rsidR="00F82EB0" w:rsidRPr="00287DF1">
        <w:rPr>
          <w:rFonts w:ascii="Arial" w:hAnsi="Arial" w:cs="Arial"/>
          <w:iCs/>
          <w:szCs w:val="26"/>
          <w:vertAlign w:val="superscript"/>
        </w:rPr>
        <w:t xml:space="preserve"> </w:t>
      </w:r>
      <w:r w:rsidR="00F82EB0" w:rsidRPr="00287DF1">
        <w:rPr>
          <w:rFonts w:ascii="Arial" w:hAnsi="Arial" w:cs="Arial"/>
          <w:iCs/>
          <w:szCs w:val="26"/>
          <w:vertAlign w:val="subscript"/>
        </w:rPr>
        <w:t xml:space="preserve">, </w:t>
      </w:r>
      <w:r w:rsidR="00F37BF6">
        <w:rPr>
          <w:rFonts w:ascii="Arial" w:hAnsi="Arial" w:cs="Arial"/>
          <w:iCs/>
          <w:szCs w:val="26"/>
        </w:rPr>
        <w:t>Saint-Calvaire Henri Diemer</w:t>
      </w:r>
      <w:r w:rsidR="00F37BF6" w:rsidRPr="00287DF1">
        <w:rPr>
          <w:rFonts w:ascii="Arial" w:hAnsi="Arial" w:cs="Arial"/>
          <w:iCs/>
          <w:szCs w:val="26"/>
          <w:vertAlign w:val="superscript"/>
        </w:rPr>
        <w:t xml:space="preserve">1,2 </w:t>
      </w:r>
      <w:r w:rsidR="00F37BF6" w:rsidRPr="00287DF1">
        <w:rPr>
          <w:rFonts w:ascii="Arial" w:hAnsi="Arial" w:cs="Arial"/>
          <w:iCs/>
          <w:szCs w:val="26"/>
          <w:vertAlign w:val="subscript"/>
        </w:rPr>
        <w:t xml:space="preserve">, </w:t>
      </w:r>
      <w:r w:rsidR="00F82EB0" w:rsidRPr="00287DF1">
        <w:rPr>
          <w:rFonts w:ascii="Arial" w:hAnsi="Arial" w:cs="Arial"/>
          <w:iCs/>
          <w:szCs w:val="26"/>
        </w:rPr>
        <w:t>Gérard Gr</w:t>
      </w:r>
      <w:r w:rsidR="00873EAD">
        <w:rPr>
          <w:rFonts w:ascii="Arial" w:hAnsi="Arial" w:cs="Arial"/>
          <w:iCs/>
          <w:szCs w:val="26"/>
        </w:rPr>
        <w:t>e</w:t>
      </w:r>
      <w:r w:rsidR="00F82EB0" w:rsidRPr="00287DF1">
        <w:rPr>
          <w:rFonts w:ascii="Arial" w:hAnsi="Arial" w:cs="Arial"/>
          <w:iCs/>
          <w:szCs w:val="26"/>
        </w:rPr>
        <w:t>senguet</w:t>
      </w:r>
      <w:r w:rsidR="00F82EB0" w:rsidRPr="00287DF1">
        <w:rPr>
          <w:rFonts w:ascii="Arial" w:hAnsi="Arial" w:cs="Arial"/>
          <w:iCs/>
          <w:szCs w:val="26"/>
          <w:vertAlign w:val="superscript"/>
        </w:rPr>
        <w:t>1,2</w:t>
      </w:r>
    </w:p>
    <w:p w14:paraId="45D8182B" w14:textId="7A981281" w:rsidR="003D119D" w:rsidRPr="00287DF1" w:rsidRDefault="003D119D" w:rsidP="00F37BF6">
      <w:pPr>
        <w:spacing w:after="0" w:line="276" w:lineRule="auto"/>
        <w:jc w:val="center"/>
        <w:rPr>
          <w:rFonts w:ascii="Arial" w:hAnsi="Arial" w:cs="Arial"/>
          <w:bCs/>
          <w:vertAlign w:val="superscript"/>
          <w:lang w:eastAsia="fr-FR"/>
        </w:rPr>
      </w:pPr>
      <w:r w:rsidRPr="00287DF1">
        <w:rPr>
          <w:rFonts w:ascii="Arial" w:hAnsi="Arial" w:cs="Arial"/>
          <w:bCs/>
          <w:vertAlign w:val="superscript"/>
          <w:lang w:eastAsia="fr-FR"/>
        </w:rPr>
        <w:t xml:space="preserve">1 </w:t>
      </w:r>
      <w:r w:rsidR="00CB04FF" w:rsidRPr="00287DF1">
        <w:rPr>
          <w:rFonts w:ascii="Arial" w:hAnsi="Arial" w:cs="Arial"/>
          <w:bCs/>
          <w:lang w:eastAsia="fr-FR"/>
        </w:rPr>
        <w:t>Unive</w:t>
      </w:r>
      <w:r w:rsidR="0026383D" w:rsidRPr="00287DF1">
        <w:rPr>
          <w:rFonts w:ascii="Arial" w:hAnsi="Arial" w:cs="Arial"/>
          <w:bCs/>
          <w:lang w:eastAsia="fr-FR"/>
        </w:rPr>
        <w:t>r</w:t>
      </w:r>
      <w:r w:rsidR="00CB04FF" w:rsidRPr="00287DF1">
        <w:rPr>
          <w:rFonts w:ascii="Arial" w:hAnsi="Arial" w:cs="Arial"/>
          <w:bCs/>
          <w:lang w:eastAsia="fr-FR"/>
        </w:rPr>
        <w:t xml:space="preserve">sité de Bangui, </w:t>
      </w:r>
      <w:r w:rsidR="0026383D" w:rsidRPr="00287DF1">
        <w:rPr>
          <w:rFonts w:ascii="Arial" w:hAnsi="Arial" w:cs="Arial"/>
          <w:bCs/>
          <w:lang w:eastAsia="fr-FR"/>
        </w:rPr>
        <w:t>Faculté des Sciences de la Santé, D</w:t>
      </w:r>
      <w:r w:rsidRPr="00287DF1">
        <w:rPr>
          <w:rFonts w:ascii="Arial" w:hAnsi="Arial" w:cs="Arial"/>
          <w:bCs/>
          <w:lang w:eastAsia="fr-FR"/>
        </w:rPr>
        <w:t>épartement de Santé Publique, Central African Republic ;</w:t>
      </w:r>
    </w:p>
    <w:p w14:paraId="7BDF646D" w14:textId="370AD3E7" w:rsidR="00F82EB0" w:rsidRPr="00287DF1" w:rsidRDefault="00F82EB0" w:rsidP="00F37BF6">
      <w:pPr>
        <w:spacing w:after="0" w:line="276" w:lineRule="auto"/>
        <w:jc w:val="center"/>
        <w:rPr>
          <w:rFonts w:ascii="Arial" w:hAnsi="Arial" w:cs="Arial"/>
          <w:bCs/>
          <w:lang w:eastAsia="fr-FR"/>
        </w:rPr>
      </w:pPr>
      <w:r w:rsidRPr="00287DF1">
        <w:rPr>
          <w:rFonts w:ascii="Arial" w:hAnsi="Arial" w:cs="Arial"/>
          <w:bCs/>
          <w:vertAlign w:val="superscript"/>
          <w:lang w:eastAsia="fr-FR"/>
        </w:rPr>
        <w:t xml:space="preserve">2 </w:t>
      </w:r>
      <w:r w:rsidR="0026383D" w:rsidRPr="00287DF1">
        <w:rPr>
          <w:rFonts w:ascii="Arial" w:hAnsi="Arial" w:cs="Arial"/>
          <w:bCs/>
          <w:lang w:eastAsia="fr-FR"/>
        </w:rPr>
        <w:t>Université de Bangui, E</w:t>
      </w:r>
      <w:r w:rsidRPr="00287DF1">
        <w:rPr>
          <w:rFonts w:ascii="Arial" w:hAnsi="Arial" w:cs="Arial"/>
          <w:bCs/>
          <w:lang w:eastAsia="fr-FR"/>
        </w:rPr>
        <w:t>cole Doctorale des Sciences Humaines et Vétérinaires</w:t>
      </w:r>
      <w:r w:rsidR="0026383D" w:rsidRPr="00287DF1">
        <w:rPr>
          <w:rFonts w:ascii="Arial" w:hAnsi="Arial" w:cs="Arial"/>
          <w:bCs/>
          <w:lang w:eastAsia="fr-FR"/>
        </w:rPr>
        <w:t>,</w:t>
      </w:r>
      <w:r w:rsidRPr="00287DF1">
        <w:rPr>
          <w:rFonts w:ascii="Arial" w:hAnsi="Arial" w:cs="Arial"/>
          <w:bCs/>
          <w:lang w:eastAsia="fr-FR"/>
        </w:rPr>
        <w:t xml:space="preserve"> Bangui,</w:t>
      </w:r>
    </w:p>
    <w:p w14:paraId="441C9EDC" w14:textId="35ED618D" w:rsidR="00F82EB0" w:rsidRPr="00287DF1" w:rsidRDefault="00F82EB0" w:rsidP="00F37BF6">
      <w:pPr>
        <w:spacing w:after="0" w:line="276" w:lineRule="auto"/>
        <w:jc w:val="center"/>
        <w:rPr>
          <w:rFonts w:ascii="Arial" w:hAnsi="Arial" w:cs="Arial"/>
          <w:bCs/>
          <w:lang w:eastAsia="fr-FR"/>
        </w:rPr>
      </w:pPr>
      <w:r w:rsidRPr="00287DF1">
        <w:rPr>
          <w:rFonts w:ascii="Arial" w:hAnsi="Arial" w:cs="Arial"/>
          <w:bCs/>
          <w:lang w:eastAsia="fr-FR"/>
        </w:rPr>
        <w:t xml:space="preserve">Central African </w:t>
      </w:r>
      <w:r w:rsidR="003D119D" w:rsidRPr="00287DF1">
        <w:rPr>
          <w:rFonts w:ascii="Arial" w:hAnsi="Arial" w:cs="Arial"/>
          <w:bCs/>
          <w:lang w:eastAsia="fr-FR"/>
        </w:rPr>
        <w:t>Republic ;</w:t>
      </w:r>
      <w:r w:rsidR="00873EAD">
        <w:rPr>
          <w:rFonts w:ascii="Arial" w:hAnsi="Arial" w:cs="Arial"/>
          <w:bCs/>
          <w:lang w:eastAsia="fr-FR"/>
        </w:rPr>
        <w:t xml:space="preserve"> </w:t>
      </w:r>
    </w:p>
    <w:p w14:paraId="0E8B6B47" w14:textId="7FF3D355" w:rsidR="003D119D" w:rsidRPr="00287DF1" w:rsidRDefault="00AD50A1" w:rsidP="00F37BF6">
      <w:pPr>
        <w:spacing w:after="0" w:line="276" w:lineRule="auto"/>
        <w:jc w:val="center"/>
        <w:rPr>
          <w:rFonts w:ascii="Arial" w:hAnsi="Arial" w:cs="Arial"/>
          <w:bCs/>
          <w:lang w:eastAsia="fr-FR"/>
        </w:rPr>
      </w:pPr>
      <w:r w:rsidRPr="00287DF1">
        <w:rPr>
          <w:rFonts w:ascii="Arial" w:hAnsi="Arial" w:cs="Arial"/>
          <w:bCs/>
          <w:vertAlign w:val="superscript"/>
          <w:lang w:eastAsia="fr-FR"/>
        </w:rPr>
        <w:t>3</w:t>
      </w:r>
      <w:r w:rsidR="003D119D" w:rsidRPr="00287DF1">
        <w:rPr>
          <w:rFonts w:ascii="Arial" w:hAnsi="Arial" w:cs="Arial"/>
          <w:bCs/>
          <w:vertAlign w:val="superscript"/>
          <w:lang w:eastAsia="fr-FR"/>
        </w:rPr>
        <w:t xml:space="preserve"> </w:t>
      </w:r>
      <w:r w:rsidR="003D119D" w:rsidRPr="00287DF1">
        <w:rPr>
          <w:rFonts w:ascii="Arial" w:hAnsi="Arial" w:cs="Arial"/>
          <w:bCs/>
          <w:lang w:eastAsia="fr-FR"/>
        </w:rPr>
        <w:t>Centre National de Référence des Maladies Sexuellement Transmissibles</w:t>
      </w:r>
    </w:p>
    <w:p w14:paraId="159F428F" w14:textId="35701445" w:rsidR="003D119D" w:rsidRPr="00287DF1" w:rsidRDefault="003D119D" w:rsidP="00F37BF6">
      <w:pPr>
        <w:spacing w:after="0" w:line="276" w:lineRule="auto"/>
        <w:jc w:val="center"/>
        <w:rPr>
          <w:rFonts w:ascii="Arial" w:hAnsi="Arial" w:cs="Arial"/>
          <w:b/>
          <w:vertAlign w:val="superscript"/>
          <w:lang w:eastAsia="fr-FR"/>
        </w:rPr>
      </w:pPr>
      <w:r w:rsidRPr="00287DF1">
        <w:rPr>
          <w:rFonts w:ascii="Arial" w:hAnsi="Arial" w:cs="Arial"/>
          <w:bCs/>
          <w:lang w:eastAsia="fr-FR"/>
        </w:rPr>
        <w:t xml:space="preserve">et de la Thérapie Antirétrovirale, Bangui, Central African </w:t>
      </w:r>
      <w:r w:rsidR="000A2A3E" w:rsidRPr="00287DF1">
        <w:rPr>
          <w:rFonts w:ascii="Arial" w:hAnsi="Arial" w:cs="Arial"/>
          <w:bCs/>
          <w:lang w:eastAsia="fr-FR"/>
        </w:rPr>
        <w:t>Republic</w:t>
      </w:r>
      <w:r w:rsidR="000A2A3E" w:rsidRPr="00287DF1">
        <w:rPr>
          <w:rFonts w:ascii="Arial" w:hAnsi="Arial" w:cs="Arial"/>
          <w:lang w:eastAsia="fr-FR"/>
        </w:rPr>
        <w:t xml:space="preserve"> ;</w:t>
      </w:r>
      <w:r w:rsidR="00F37BF6">
        <w:rPr>
          <w:rFonts w:ascii="Arial" w:hAnsi="Arial" w:cs="Arial"/>
          <w:lang w:eastAsia="fr-FR"/>
        </w:rPr>
        <w:t xml:space="preserve"> </w:t>
      </w:r>
    </w:p>
    <w:p w14:paraId="36E226CF" w14:textId="77777777" w:rsidR="00287DF1" w:rsidRDefault="00287DF1" w:rsidP="000A2A3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1E8C2D" w14:textId="4D50FC0C" w:rsidR="00AD50A1" w:rsidRPr="00287DF1" w:rsidRDefault="00AD50A1" w:rsidP="000A2A3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87DF1">
        <w:rPr>
          <w:rFonts w:ascii="Arial" w:hAnsi="Arial" w:cs="Arial"/>
          <w:b/>
          <w:bCs/>
        </w:rPr>
        <w:t xml:space="preserve">*Auteur correspondant : </w:t>
      </w:r>
      <w:r w:rsidRPr="00287DF1">
        <w:rPr>
          <w:rFonts w:ascii="Arial" w:hAnsi="Arial" w:cs="Arial"/>
          <w:iCs/>
        </w:rPr>
        <w:t xml:space="preserve">Rodrigue Herman Doyama-Woza, </w:t>
      </w:r>
      <w:hyperlink r:id="rId6" w:history="1">
        <w:r w:rsidRPr="00287DF1">
          <w:rPr>
            <w:rStyle w:val="Lienhypertexte"/>
            <w:rFonts w:ascii="Arial" w:hAnsi="Arial" w:cs="Arial"/>
            <w:iCs/>
          </w:rPr>
          <w:t>doyama25@gmail.com</w:t>
        </w:r>
      </w:hyperlink>
      <w:r w:rsidRPr="00287DF1">
        <w:rPr>
          <w:rFonts w:ascii="Arial" w:hAnsi="Arial" w:cs="Arial"/>
          <w:iCs/>
        </w:rPr>
        <w:t xml:space="preserve"> </w:t>
      </w:r>
    </w:p>
    <w:p w14:paraId="2B3C62D2" w14:textId="0CEC7C3F" w:rsidR="00F82EB0" w:rsidRPr="00287DF1" w:rsidRDefault="00D358B2" w:rsidP="00DF00B2">
      <w:pPr>
        <w:spacing w:after="0" w:line="360" w:lineRule="auto"/>
        <w:jc w:val="both"/>
        <w:rPr>
          <w:rFonts w:ascii="Arial" w:hAnsi="Arial" w:cs="Arial"/>
          <w:b/>
        </w:rPr>
      </w:pPr>
      <w:r w:rsidRPr="00287DF1">
        <w:rPr>
          <w:rFonts w:ascii="Arial" w:hAnsi="Arial" w:cs="Arial"/>
          <w:b/>
        </w:rPr>
        <w:t>Résumé</w:t>
      </w:r>
    </w:p>
    <w:p w14:paraId="7FDF4166" w14:textId="29B991FE" w:rsidR="00AD5DC5" w:rsidRPr="00287DF1" w:rsidRDefault="00462CD6" w:rsidP="00DF00B2">
      <w:pPr>
        <w:spacing w:after="0" w:line="360" w:lineRule="auto"/>
        <w:jc w:val="both"/>
        <w:rPr>
          <w:rFonts w:ascii="Arial" w:hAnsi="Arial" w:cs="Arial"/>
        </w:rPr>
      </w:pPr>
      <w:r w:rsidRPr="00287DF1">
        <w:rPr>
          <w:rFonts w:ascii="Arial" w:hAnsi="Arial" w:cs="Arial"/>
          <w:b/>
        </w:rPr>
        <w:t>Contexte</w:t>
      </w:r>
      <w:r w:rsidR="00F82EB0" w:rsidRPr="00287DF1">
        <w:rPr>
          <w:rFonts w:ascii="Arial" w:hAnsi="Arial" w:cs="Arial"/>
        </w:rPr>
        <w:t xml:space="preserve"> : </w:t>
      </w:r>
      <w:r w:rsidR="0092017A" w:rsidRPr="00287DF1">
        <w:rPr>
          <w:rFonts w:ascii="Arial" w:eastAsiaTheme="majorEastAsia" w:hAnsi="Arial" w:cs="Arial"/>
          <w:color w:val="000000" w:themeColor="text1"/>
        </w:rPr>
        <w:t xml:space="preserve">En </w:t>
      </w:r>
      <w:r w:rsidR="00AD5DC5" w:rsidRPr="00287DF1">
        <w:rPr>
          <w:rFonts w:ascii="Arial" w:eastAsiaTheme="majorEastAsia" w:hAnsi="Arial" w:cs="Arial"/>
          <w:color w:val="000000" w:themeColor="text1"/>
        </w:rPr>
        <w:t>République Centrafricaine</w:t>
      </w:r>
      <w:r w:rsidR="0092017A" w:rsidRPr="00287DF1">
        <w:rPr>
          <w:rFonts w:ascii="Arial" w:eastAsiaTheme="majorEastAsia" w:hAnsi="Arial" w:cs="Arial"/>
          <w:color w:val="000000" w:themeColor="text1"/>
        </w:rPr>
        <w:t xml:space="preserve">, le taux de l’infection à VIH reste encore </w:t>
      </w:r>
      <w:r w:rsidR="00AD5DC5" w:rsidRPr="00287DF1">
        <w:rPr>
          <w:rFonts w:ascii="Arial" w:eastAsiaTheme="majorEastAsia" w:hAnsi="Arial" w:cs="Arial"/>
          <w:color w:val="000000" w:themeColor="text1"/>
        </w:rPr>
        <w:t xml:space="preserve">élevé. </w:t>
      </w:r>
      <w:r w:rsidR="00E35C88" w:rsidRPr="00287DF1">
        <w:rPr>
          <w:rFonts w:ascii="Arial" w:hAnsi="Arial" w:cs="Arial"/>
        </w:rPr>
        <w:t>Le</w:t>
      </w:r>
      <w:r w:rsidR="00F82EB0" w:rsidRPr="00287DF1">
        <w:rPr>
          <w:rFonts w:ascii="Arial" w:hAnsi="Arial" w:cs="Arial"/>
        </w:rPr>
        <w:t xml:space="preserve"> bien-être et la qualité de vie des personnes vivant avec le VIH</w:t>
      </w:r>
      <w:r w:rsidR="00E35C88" w:rsidRPr="00287DF1">
        <w:rPr>
          <w:rFonts w:ascii="Arial" w:hAnsi="Arial" w:cs="Arial"/>
        </w:rPr>
        <w:t xml:space="preserve"> sont souvent affectés par </w:t>
      </w:r>
      <w:r w:rsidR="00D428CA" w:rsidRPr="00287DF1">
        <w:rPr>
          <w:rFonts w:ascii="Arial" w:hAnsi="Arial" w:cs="Arial"/>
        </w:rPr>
        <w:t>d</w:t>
      </w:r>
      <w:r w:rsidR="00E35C88" w:rsidRPr="00287DF1">
        <w:rPr>
          <w:rFonts w:ascii="Arial" w:hAnsi="Arial" w:cs="Arial"/>
        </w:rPr>
        <w:t>es troubles dépressifs</w:t>
      </w:r>
      <w:r w:rsidR="00F82EB0" w:rsidRPr="00287DF1">
        <w:rPr>
          <w:rFonts w:ascii="Arial" w:hAnsi="Arial" w:cs="Arial"/>
        </w:rPr>
        <w:t xml:space="preserve">.  </w:t>
      </w:r>
    </w:p>
    <w:p w14:paraId="46A7D99F" w14:textId="36D262E4" w:rsidR="00F82EB0" w:rsidRPr="00287DF1" w:rsidRDefault="00AD50A1" w:rsidP="00DF00B2">
      <w:pPr>
        <w:spacing w:after="0" w:line="360" w:lineRule="auto"/>
        <w:jc w:val="both"/>
        <w:rPr>
          <w:rFonts w:ascii="Arial" w:eastAsia="Calibri" w:hAnsi="Arial" w:cs="Arial"/>
        </w:rPr>
      </w:pPr>
      <w:r w:rsidRPr="00287DF1">
        <w:rPr>
          <w:rFonts w:ascii="Arial" w:hAnsi="Arial" w:cs="Arial"/>
          <w:b/>
        </w:rPr>
        <w:t>Objectif </w:t>
      </w:r>
      <w:r w:rsidRPr="00287DF1">
        <w:rPr>
          <w:rFonts w:ascii="Arial" w:hAnsi="Arial" w:cs="Arial"/>
        </w:rPr>
        <w:t>: E</w:t>
      </w:r>
      <w:r w:rsidR="00F82EB0" w:rsidRPr="00287DF1">
        <w:rPr>
          <w:rFonts w:ascii="Arial" w:hAnsi="Arial" w:cs="Arial"/>
        </w:rPr>
        <w:t xml:space="preserve">tudier l’ampleur des problèmes de santé mentale </w:t>
      </w:r>
      <w:r w:rsidR="005052C8" w:rsidRPr="00287DF1">
        <w:rPr>
          <w:rFonts w:ascii="Arial" w:hAnsi="Arial" w:cs="Arial"/>
        </w:rPr>
        <w:t>chez</w:t>
      </w:r>
      <w:r w:rsidR="00F82EB0" w:rsidRPr="00287DF1">
        <w:rPr>
          <w:rFonts w:ascii="Arial" w:hAnsi="Arial" w:cs="Arial"/>
        </w:rPr>
        <w:t xml:space="preserve"> les </w:t>
      </w:r>
      <w:r w:rsidRPr="00287DF1">
        <w:rPr>
          <w:rFonts w:ascii="Arial" w:hAnsi="Arial" w:cs="Arial"/>
        </w:rPr>
        <w:t xml:space="preserve">femmes vivant avec </w:t>
      </w:r>
      <w:r w:rsidR="00F82EB0" w:rsidRPr="00287DF1">
        <w:rPr>
          <w:rFonts w:ascii="Arial" w:hAnsi="Arial" w:cs="Arial"/>
        </w:rPr>
        <w:t>VIH, et d’en analyser les déterminants</w:t>
      </w:r>
      <w:r w:rsidR="00F82EB0" w:rsidRPr="00287DF1">
        <w:rPr>
          <w:rFonts w:ascii="Arial" w:eastAsia="Calibri" w:hAnsi="Arial" w:cs="Arial"/>
        </w:rPr>
        <w:t>.</w:t>
      </w:r>
      <w:r w:rsidR="00B01A0F" w:rsidRPr="00287DF1">
        <w:rPr>
          <w:rFonts w:ascii="Arial" w:eastAsia="Calibri" w:hAnsi="Arial" w:cs="Arial"/>
        </w:rPr>
        <w:t xml:space="preserve"> </w:t>
      </w:r>
    </w:p>
    <w:p w14:paraId="0D960748" w14:textId="536CC9A6" w:rsidR="00431004" w:rsidRPr="00287DF1" w:rsidRDefault="00AD50A1" w:rsidP="00DF00B2">
      <w:pPr>
        <w:spacing w:after="0" w:line="360" w:lineRule="auto"/>
        <w:jc w:val="both"/>
        <w:rPr>
          <w:rFonts w:ascii="Arial" w:hAnsi="Arial" w:cs="Arial"/>
          <w:bCs/>
          <w:iCs/>
        </w:rPr>
      </w:pPr>
      <w:r w:rsidRPr="00287DF1">
        <w:rPr>
          <w:rFonts w:ascii="Arial" w:hAnsi="Arial" w:cs="Arial"/>
          <w:b/>
          <w:bCs/>
          <w:iCs/>
        </w:rPr>
        <w:t>M</w:t>
      </w:r>
      <w:r w:rsidR="00F82EB0" w:rsidRPr="00287DF1">
        <w:rPr>
          <w:rFonts w:ascii="Arial" w:hAnsi="Arial" w:cs="Arial"/>
          <w:b/>
          <w:bCs/>
          <w:iCs/>
        </w:rPr>
        <w:t>éthodes</w:t>
      </w:r>
      <w:r w:rsidR="00F82EB0" w:rsidRPr="00287DF1">
        <w:rPr>
          <w:rFonts w:ascii="Arial" w:hAnsi="Arial" w:cs="Arial"/>
          <w:bCs/>
          <w:iCs/>
        </w:rPr>
        <w:t xml:space="preserve"> : </w:t>
      </w:r>
      <w:r w:rsidR="005052C8" w:rsidRPr="00287DF1">
        <w:rPr>
          <w:rFonts w:ascii="Arial" w:hAnsi="Arial" w:cs="Arial"/>
          <w:bCs/>
          <w:iCs/>
        </w:rPr>
        <w:t>I</w:t>
      </w:r>
      <w:r w:rsidR="00F82EB0" w:rsidRPr="00287DF1">
        <w:rPr>
          <w:rFonts w:ascii="Arial" w:hAnsi="Arial" w:cs="Arial"/>
          <w:bCs/>
          <w:iCs/>
        </w:rPr>
        <w:t>l s’agissait d’une étude transversale</w:t>
      </w:r>
      <w:r w:rsidR="00844C5D" w:rsidRPr="00287DF1">
        <w:rPr>
          <w:rFonts w:ascii="Arial" w:hAnsi="Arial" w:cs="Arial"/>
          <w:bCs/>
          <w:iCs/>
        </w:rPr>
        <w:t xml:space="preserve"> </w:t>
      </w:r>
      <w:r w:rsidR="00F82EB0" w:rsidRPr="00287DF1">
        <w:rPr>
          <w:rFonts w:ascii="Arial" w:hAnsi="Arial" w:cs="Arial"/>
          <w:bCs/>
          <w:iCs/>
        </w:rPr>
        <w:t xml:space="preserve">analytique couvrant la période du </w:t>
      </w:r>
      <w:r w:rsidR="00F82EB0" w:rsidRPr="00287DF1">
        <w:rPr>
          <w:rFonts w:ascii="Arial" w:hAnsi="Arial" w:cs="Arial"/>
        </w:rPr>
        <w:t>1</w:t>
      </w:r>
      <w:r w:rsidR="00F82EB0" w:rsidRPr="00287DF1">
        <w:rPr>
          <w:rFonts w:ascii="Arial" w:hAnsi="Arial" w:cs="Arial"/>
          <w:vertAlign w:val="superscript"/>
        </w:rPr>
        <w:t>er</w:t>
      </w:r>
      <w:r w:rsidR="00F82EB0" w:rsidRPr="00287DF1">
        <w:rPr>
          <w:rFonts w:ascii="Arial" w:hAnsi="Arial" w:cs="Arial"/>
        </w:rPr>
        <w:t xml:space="preserve"> janvier au 30 novembre 2024</w:t>
      </w:r>
      <w:r w:rsidR="00F82EB0" w:rsidRPr="00287DF1">
        <w:rPr>
          <w:rFonts w:ascii="Arial" w:hAnsi="Arial" w:cs="Arial"/>
          <w:bCs/>
          <w:iCs/>
        </w:rPr>
        <w:t xml:space="preserve">. La population d’étude était constituée des femmes séropositives, suivies du Centre National de Référence des Infections Sexuellement Transmissibles et de Traitement Antirétroviral de Bangui. </w:t>
      </w:r>
      <w:r w:rsidR="00F82EB0" w:rsidRPr="00287DF1">
        <w:rPr>
          <w:rFonts w:ascii="Arial" w:hAnsi="Arial" w:cs="Arial"/>
        </w:rPr>
        <w:t xml:space="preserve">Deux des questionnaires ont été utilisés : </w:t>
      </w:r>
      <w:r w:rsidR="0046304C" w:rsidRPr="00287DF1">
        <w:rPr>
          <w:rFonts w:ascii="Arial" w:hAnsi="Arial" w:cs="Arial"/>
          <w:bCs/>
          <w:iCs/>
        </w:rPr>
        <w:t xml:space="preserve">L’Inventaire de Dépression de </w:t>
      </w:r>
      <w:r w:rsidR="00F82EB0" w:rsidRPr="00287DF1">
        <w:rPr>
          <w:rFonts w:ascii="Arial" w:hAnsi="Arial" w:cs="Arial"/>
        </w:rPr>
        <w:t>BECK</w:t>
      </w:r>
      <w:r w:rsidR="0046304C" w:rsidRPr="00287DF1">
        <w:rPr>
          <w:rFonts w:ascii="Arial" w:hAnsi="Arial" w:cs="Arial"/>
        </w:rPr>
        <w:t xml:space="preserve"> (IDB)</w:t>
      </w:r>
      <w:r w:rsidR="00F82EB0" w:rsidRPr="00287DF1">
        <w:rPr>
          <w:rFonts w:ascii="Arial" w:hAnsi="Arial" w:cs="Arial"/>
        </w:rPr>
        <w:t xml:space="preserve"> pour évaluer le niveau de dépression et un autre questionnaire pour étudier ses déterminants. Les données ont été analysées à l'aide du logiciel Epi info.</w:t>
      </w:r>
    </w:p>
    <w:p w14:paraId="73938048" w14:textId="4AD4C4F0" w:rsidR="0046304C" w:rsidRPr="00287DF1" w:rsidRDefault="00F82EB0" w:rsidP="0046304C">
      <w:pPr>
        <w:pStyle w:val="Titre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b w:val="0"/>
          <w:iCs/>
          <w:kern w:val="0"/>
          <w:sz w:val="22"/>
          <w:szCs w:val="22"/>
          <w:lang w:eastAsia="en-US"/>
        </w:rPr>
      </w:pPr>
      <w:r w:rsidRPr="00287DF1">
        <w:rPr>
          <w:rFonts w:ascii="Arial" w:eastAsiaTheme="minorHAnsi" w:hAnsi="Arial" w:cs="Arial"/>
          <w:iCs/>
          <w:kern w:val="0"/>
          <w:sz w:val="22"/>
          <w:szCs w:val="22"/>
          <w:lang w:eastAsia="en-US"/>
        </w:rPr>
        <w:t>Résultats </w:t>
      </w:r>
      <w:r w:rsidRPr="00287DF1">
        <w:rPr>
          <w:rFonts w:ascii="Arial" w:eastAsiaTheme="minorHAnsi" w:hAnsi="Arial" w:cs="Arial"/>
          <w:b w:val="0"/>
          <w:iCs/>
          <w:kern w:val="0"/>
          <w:sz w:val="22"/>
          <w:szCs w:val="22"/>
          <w:lang w:eastAsia="en-US"/>
        </w:rPr>
        <w:t xml:space="preserve">: Nous avons enregistré un total de 570 femmes vivant avec le VIH pendant la période de l’étude. Leur âge variait entre 18 et 63 ans avec une moyenne à 31 ans (±6). La prévalence de la dépression chez les femmes séropositives au VIH à Bangui était estimée à 54,7%. Le fait d’avoir plusieurs enfants à charge, l’absence d’une activité génératrice de revenu, le fait de subir une pression psychologique de l’entourage, la notion de vécu de stress et la notion d’être abandonné par le </w:t>
      </w:r>
      <w:r w:rsidR="003C28FA" w:rsidRPr="00287DF1">
        <w:rPr>
          <w:rFonts w:ascii="Arial" w:eastAsiaTheme="minorHAnsi" w:hAnsi="Arial" w:cs="Arial"/>
          <w:b w:val="0"/>
          <w:iCs/>
          <w:kern w:val="0"/>
          <w:sz w:val="22"/>
          <w:szCs w:val="22"/>
          <w:lang w:eastAsia="en-US"/>
        </w:rPr>
        <w:t>partenaire étaient</w:t>
      </w:r>
      <w:r w:rsidRPr="00287DF1">
        <w:rPr>
          <w:rFonts w:ascii="Arial" w:eastAsiaTheme="minorHAnsi" w:hAnsi="Arial" w:cs="Arial"/>
          <w:b w:val="0"/>
          <w:iCs/>
          <w:kern w:val="0"/>
          <w:sz w:val="22"/>
          <w:szCs w:val="22"/>
          <w:lang w:eastAsia="en-US"/>
        </w:rPr>
        <w:t xml:space="preserve"> les principaux facteurs associés à la dépression.</w:t>
      </w:r>
    </w:p>
    <w:p w14:paraId="64803E29" w14:textId="7D36C404" w:rsidR="00F82EB0" w:rsidRPr="00287DF1" w:rsidRDefault="00F82EB0" w:rsidP="00AD50A1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287DF1">
        <w:rPr>
          <w:rFonts w:ascii="Arial" w:hAnsi="Arial" w:cs="Arial"/>
          <w:b/>
          <w:bCs/>
        </w:rPr>
        <w:t>Conclusion </w:t>
      </w:r>
      <w:r w:rsidRPr="00287DF1">
        <w:rPr>
          <w:rFonts w:ascii="Arial" w:hAnsi="Arial" w:cs="Arial"/>
        </w:rPr>
        <w:t>: La prévalence des troubles dépressifs chez les femmes séropositives est très élevée dans notre contexte. Un problème majeur de santé</w:t>
      </w:r>
      <w:r w:rsidRPr="00287DF1">
        <w:rPr>
          <w:rFonts w:ascii="Arial" w:eastAsia="Times New Roman" w:hAnsi="Arial" w:cs="Arial"/>
          <w:szCs w:val="24"/>
          <w:lang w:eastAsia="fr-FR"/>
        </w:rPr>
        <w:t xml:space="preserve"> publique et de droit humain. Il apparait crucial de mettre en place un programme durable afin de détecter précocement les femmes présent</w:t>
      </w:r>
      <w:r w:rsidR="00B01A0F" w:rsidRPr="00287DF1">
        <w:rPr>
          <w:rFonts w:ascii="Arial" w:eastAsia="Times New Roman" w:hAnsi="Arial" w:cs="Arial"/>
          <w:szCs w:val="24"/>
          <w:lang w:eastAsia="fr-FR"/>
        </w:rPr>
        <w:t>an</w:t>
      </w:r>
      <w:r w:rsidRPr="00287DF1">
        <w:rPr>
          <w:rFonts w:ascii="Arial" w:eastAsia="Times New Roman" w:hAnsi="Arial" w:cs="Arial"/>
          <w:szCs w:val="24"/>
          <w:lang w:eastAsia="fr-FR"/>
        </w:rPr>
        <w:t xml:space="preserve">t des signes de dépression </w:t>
      </w:r>
      <w:r w:rsidR="00B01A0F" w:rsidRPr="00287DF1">
        <w:rPr>
          <w:rFonts w:ascii="Arial" w:eastAsia="Times New Roman" w:hAnsi="Arial" w:cs="Arial"/>
          <w:szCs w:val="24"/>
          <w:lang w:eastAsia="fr-FR"/>
        </w:rPr>
        <w:t xml:space="preserve">et </w:t>
      </w:r>
      <w:r w:rsidRPr="00287DF1">
        <w:rPr>
          <w:rFonts w:ascii="Arial" w:eastAsia="Times New Roman" w:hAnsi="Arial" w:cs="Arial"/>
          <w:szCs w:val="24"/>
          <w:lang w:eastAsia="fr-FR"/>
        </w:rPr>
        <w:t>d’apporter un appui psychologique et social adapté.</w:t>
      </w:r>
    </w:p>
    <w:p w14:paraId="659E56BA" w14:textId="0CEC7C3F" w:rsidR="0043776F" w:rsidRPr="00287DF1" w:rsidRDefault="00F82EB0" w:rsidP="00DF00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</w:rPr>
      </w:pPr>
      <w:r w:rsidRPr="00287DF1">
        <w:rPr>
          <w:rFonts w:ascii="Arial" w:hAnsi="Arial" w:cs="Arial"/>
          <w:b/>
          <w:bCs/>
          <w:iCs/>
        </w:rPr>
        <w:t>Mots clés</w:t>
      </w:r>
      <w:r w:rsidRPr="00287DF1">
        <w:rPr>
          <w:rFonts w:ascii="Arial" w:hAnsi="Arial" w:cs="Arial"/>
          <w:bCs/>
          <w:iCs/>
        </w:rPr>
        <w:t> : Troubles dépressifs, femmes, VIH, Bangui</w:t>
      </w:r>
    </w:p>
    <w:p w14:paraId="597D8596" w14:textId="1CF7B3DC" w:rsidR="00BA727B" w:rsidRPr="00AF7FBF" w:rsidRDefault="00BA727B" w:rsidP="00287DF1">
      <w:pPr>
        <w:spacing w:after="0" w:line="360" w:lineRule="auto"/>
        <w:jc w:val="both"/>
        <w:rPr>
          <w:rFonts w:ascii="Arial" w:hAnsi="Arial" w:cs="Arial"/>
          <w:b/>
          <w:iCs/>
          <w:color w:val="FF0000"/>
        </w:rPr>
      </w:pPr>
      <w:r w:rsidRPr="00287DF1">
        <w:rPr>
          <w:rFonts w:ascii="Arial" w:hAnsi="Arial" w:cs="Arial"/>
          <w:color w:val="000000" w:themeColor="text1"/>
        </w:rPr>
        <w:t>Les auteurs déclarent ne pas avoir de liens d'intérêts</w:t>
      </w:r>
      <w:r w:rsidR="00981F78" w:rsidRPr="00287DF1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b/>
          <w:iCs/>
          <w:color w:val="FF0000"/>
        </w:rPr>
        <w:t xml:space="preserve"> </w:t>
      </w:r>
    </w:p>
    <w:sectPr w:rsidR="00BA727B" w:rsidRPr="00AF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176D" w14:textId="77777777" w:rsidR="00892A92" w:rsidRDefault="00892A92" w:rsidP="00892A92">
      <w:pPr>
        <w:spacing w:after="0" w:line="240" w:lineRule="auto"/>
      </w:pPr>
      <w:r>
        <w:separator/>
      </w:r>
    </w:p>
  </w:endnote>
  <w:endnote w:type="continuationSeparator" w:id="0">
    <w:p w14:paraId="41B1827F" w14:textId="77777777" w:rsidR="00892A92" w:rsidRDefault="00892A92" w:rsidP="0089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B94E" w14:textId="77777777" w:rsidR="00892A92" w:rsidRDefault="00892A92" w:rsidP="00892A92">
      <w:pPr>
        <w:spacing w:after="0" w:line="240" w:lineRule="auto"/>
      </w:pPr>
      <w:r>
        <w:separator/>
      </w:r>
    </w:p>
  </w:footnote>
  <w:footnote w:type="continuationSeparator" w:id="0">
    <w:p w14:paraId="4654793A" w14:textId="77777777" w:rsidR="00892A92" w:rsidRDefault="00892A92" w:rsidP="00892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B0"/>
    <w:rsid w:val="00056D8F"/>
    <w:rsid w:val="000A2A3E"/>
    <w:rsid w:val="000F613A"/>
    <w:rsid w:val="00230EA2"/>
    <w:rsid w:val="0023745C"/>
    <w:rsid w:val="0026383D"/>
    <w:rsid w:val="00287DF1"/>
    <w:rsid w:val="002B76E3"/>
    <w:rsid w:val="002C2C68"/>
    <w:rsid w:val="00321D00"/>
    <w:rsid w:val="003411CE"/>
    <w:rsid w:val="003440CF"/>
    <w:rsid w:val="00364888"/>
    <w:rsid w:val="003C09BB"/>
    <w:rsid w:val="003C28FA"/>
    <w:rsid w:val="003D119D"/>
    <w:rsid w:val="00431004"/>
    <w:rsid w:val="00433651"/>
    <w:rsid w:val="0043776F"/>
    <w:rsid w:val="00462CD6"/>
    <w:rsid w:val="0046304C"/>
    <w:rsid w:val="004646FB"/>
    <w:rsid w:val="0048412C"/>
    <w:rsid w:val="005052C8"/>
    <w:rsid w:val="00562D94"/>
    <w:rsid w:val="00566988"/>
    <w:rsid w:val="00622A57"/>
    <w:rsid w:val="006C6B6E"/>
    <w:rsid w:val="00744DD8"/>
    <w:rsid w:val="007A3127"/>
    <w:rsid w:val="007B6943"/>
    <w:rsid w:val="00807BC3"/>
    <w:rsid w:val="00844C5D"/>
    <w:rsid w:val="00873EAD"/>
    <w:rsid w:val="00892A92"/>
    <w:rsid w:val="0089466B"/>
    <w:rsid w:val="0092017A"/>
    <w:rsid w:val="00932ADF"/>
    <w:rsid w:val="00981F78"/>
    <w:rsid w:val="009C3B7C"/>
    <w:rsid w:val="009E425A"/>
    <w:rsid w:val="00A53DF2"/>
    <w:rsid w:val="00AD14AF"/>
    <w:rsid w:val="00AD50A1"/>
    <w:rsid w:val="00AD5DC5"/>
    <w:rsid w:val="00AF7FBF"/>
    <w:rsid w:val="00B01A0F"/>
    <w:rsid w:val="00BA727B"/>
    <w:rsid w:val="00BB09F2"/>
    <w:rsid w:val="00CB04FF"/>
    <w:rsid w:val="00D30373"/>
    <w:rsid w:val="00D358B2"/>
    <w:rsid w:val="00D428CA"/>
    <w:rsid w:val="00D67896"/>
    <w:rsid w:val="00D906BD"/>
    <w:rsid w:val="00DF00B2"/>
    <w:rsid w:val="00DF5BD5"/>
    <w:rsid w:val="00E0708B"/>
    <w:rsid w:val="00E35C88"/>
    <w:rsid w:val="00E57551"/>
    <w:rsid w:val="00EC045D"/>
    <w:rsid w:val="00EC10D8"/>
    <w:rsid w:val="00F37BF6"/>
    <w:rsid w:val="00F82EB0"/>
    <w:rsid w:val="00FB6E21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F5C"/>
  <w15:chartTrackingRefBased/>
  <w15:docId w15:val="{EB61DE30-D812-4868-9F9E-B9AB9141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B0"/>
  </w:style>
  <w:style w:type="paragraph" w:styleId="Titre1">
    <w:name w:val="heading 1"/>
    <w:basedOn w:val="Normal"/>
    <w:link w:val="Titre1Car"/>
    <w:uiPriority w:val="9"/>
    <w:qFormat/>
    <w:rsid w:val="00463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3B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3B7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9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A92"/>
  </w:style>
  <w:style w:type="paragraph" w:styleId="Pieddepage">
    <w:name w:val="footer"/>
    <w:basedOn w:val="Normal"/>
    <w:link w:val="PieddepageCar"/>
    <w:uiPriority w:val="99"/>
    <w:unhideWhenUsed/>
    <w:rsid w:val="0089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A92"/>
  </w:style>
  <w:style w:type="character" w:customStyle="1" w:styleId="Titre1Car">
    <w:name w:val="Titre 1 Car"/>
    <w:basedOn w:val="Policepardfaut"/>
    <w:link w:val="Titre1"/>
    <w:uiPriority w:val="9"/>
    <w:rsid w:val="004630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yama2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4263</TotalTime>
  <Pages>1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LONGO JDD</dc:creator>
  <cp:keywords/>
  <dc:description/>
  <cp:lastModifiedBy>USER</cp:lastModifiedBy>
  <cp:revision>67</cp:revision>
  <dcterms:created xsi:type="dcterms:W3CDTF">2025-06-24T11:05:00Z</dcterms:created>
  <dcterms:modified xsi:type="dcterms:W3CDTF">2025-06-27T14:16:00Z</dcterms:modified>
</cp:coreProperties>
</file>