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6DE5" w14:textId="401AD951" w:rsidR="0072202D" w:rsidRPr="0072202D" w:rsidRDefault="004E3735" w:rsidP="00196004">
      <w:pPr>
        <w:spacing w:line="276" w:lineRule="auto"/>
        <w:ind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</w:t>
      </w:r>
      <w:r w:rsidR="00F50E28" w:rsidRPr="00F50E28">
        <w:rPr>
          <w:rFonts w:ascii="Arial" w:hAnsi="Arial" w:cs="Arial"/>
          <w:b/>
          <w:sz w:val="22"/>
        </w:rPr>
        <w:t xml:space="preserve">bus du </w:t>
      </w:r>
      <w:proofErr w:type="spellStart"/>
      <w:r w:rsidR="00F50E28" w:rsidRPr="00F50E28">
        <w:rPr>
          <w:rFonts w:ascii="Arial" w:hAnsi="Arial" w:cs="Arial"/>
          <w:b/>
          <w:sz w:val="22"/>
        </w:rPr>
        <w:t>Tramadol</w:t>
      </w:r>
      <w:proofErr w:type="spellEnd"/>
      <w:r w:rsidR="00F50E28" w:rsidRPr="00F50E28">
        <w:rPr>
          <w:rFonts w:ascii="Arial" w:hAnsi="Arial" w:cs="Arial"/>
          <w:b/>
          <w:sz w:val="22"/>
        </w:rPr>
        <w:t xml:space="preserve"> chez les conducteurs du trafic routier à Cotonou</w:t>
      </w:r>
      <w:r w:rsidR="00B05E9E">
        <w:rPr>
          <w:rFonts w:ascii="Arial" w:hAnsi="Arial" w:cs="Arial"/>
          <w:b/>
          <w:sz w:val="22"/>
        </w:rPr>
        <w:t xml:space="preserve">, </w:t>
      </w:r>
      <w:r w:rsidR="00F50E28" w:rsidRPr="00F50E28">
        <w:rPr>
          <w:rFonts w:ascii="Arial" w:hAnsi="Arial" w:cs="Arial"/>
          <w:b/>
          <w:sz w:val="22"/>
        </w:rPr>
        <w:t>Bénin</w:t>
      </w:r>
      <w:r w:rsidR="00682292">
        <w:rPr>
          <w:rFonts w:ascii="Arial" w:hAnsi="Arial" w:cs="Arial"/>
          <w:b/>
          <w:sz w:val="22"/>
        </w:rPr>
        <w:t xml:space="preserve"> </w:t>
      </w:r>
    </w:p>
    <w:p w14:paraId="01424535" w14:textId="6BF71C01" w:rsidR="00175FFF" w:rsidRPr="00D157F2" w:rsidRDefault="00D157F2" w:rsidP="00196004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fr-BE"/>
        </w:rPr>
      </w:pPr>
      <w:r w:rsidRPr="00D157F2">
        <w:rPr>
          <w:rFonts w:ascii="Arial" w:hAnsi="Arial" w:cs="Arial"/>
          <w:b/>
          <w:bCs/>
          <w:sz w:val="22"/>
          <w:szCs w:val="22"/>
          <w:u w:val="single"/>
          <w:lang w:val="fr-BE"/>
        </w:rPr>
        <w:t>Honesty</w:t>
      </w:r>
      <w:r w:rsidR="00682292" w:rsidRPr="00D157F2">
        <w:rPr>
          <w:rFonts w:ascii="Arial" w:hAnsi="Arial" w:cs="Arial"/>
          <w:b/>
          <w:bCs/>
          <w:sz w:val="22"/>
          <w:szCs w:val="22"/>
          <w:u w:val="single"/>
          <w:lang w:val="fr-BE"/>
        </w:rPr>
        <w:t xml:space="preserve"> </w:t>
      </w:r>
      <w:r w:rsidRPr="00D157F2">
        <w:rPr>
          <w:rFonts w:ascii="Arial" w:hAnsi="Arial" w:cs="Arial"/>
          <w:b/>
          <w:bCs/>
          <w:sz w:val="22"/>
          <w:szCs w:val="22"/>
          <w:u w:val="single"/>
          <w:lang w:val="fr-BE"/>
        </w:rPr>
        <w:t>TOHON</w:t>
      </w:r>
      <w:r w:rsidR="00682292" w:rsidRPr="00D157F2">
        <w:rPr>
          <w:rFonts w:ascii="Arial" w:hAnsi="Arial" w:cs="Arial"/>
          <w:b/>
          <w:bCs/>
          <w:sz w:val="22"/>
          <w:szCs w:val="22"/>
          <w:u w:val="single"/>
          <w:vertAlign w:val="superscript"/>
          <w:lang w:val="fr-BE"/>
        </w:rPr>
        <w:t>1</w:t>
      </w:r>
      <w:r w:rsidR="00175FFF" w:rsidRPr="00D157F2">
        <w:rPr>
          <w:rFonts w:ascii="Arial" w:hAnsi="Arial" w:cs="Arial"/>
          <w:sz w:val="22"/>
          <w:szCs w:val="22"/>
          <w:lang w:val="fr-BE"/>
        </w:rPr>
        <w:t xml:space="preserve">, </w:t>
      </w:r>
      <w:bookmarkStart w:id="0" w:name="_Hlk202105578"/>
      <w:r w:rsidRPr="00D157F2">
        <w:rPr>
          <w:rFonts w:ascii="Arial" w:hAnsi="Arial" w:cs="Arial"/>
          <w:sz w:val="22"/>
          <w:szCs w:val="22"/>
          <w:lang w:val="fr-BE"/>
        </w:rPr>
        <w:t>Ferdinand</w:t>
      </w:r>
      <w:r w:rsidR="00682292" w:rsidRPr="00D157F2">
        <w:rPr>
          <w:rFonts w:ascii="Arial" w:hAnsi="Arial" w:cs="Arial"/>
          <w:sz w:val="22"/>
          <w:szCs w:val="22"/>
          <w:lang w:val="fr-BE"/>
        </w:rPr>
        <w:t xml:space="preserve"> </w:t>
      </w:r>
      <w:r w:rsidRPr="00D157F2">
        <w:rPr>
          <w:rFonts w:ascii="Arial" w:hAnsi="Arial" w:cs="Arial"/>
          <w:sz w:val="22"/>
          <w:szCs w:val="22"/>
          <w:lang w:val="fr-BE"/>
        </w:rPr>
        <w:t>ADOUNKPE</w:t>
      </w:r>
      <w:r w:rsidR="00E36312">
        <w:rPr>
          <w:rFonts w:ascii="Arial" w:hAnsi="Arial" w:cs="Arial"/>
          <w:sz w:val="22"/>
          <w:szCs w:val="22"/>
          <w:vertAlign w:val="superscript"/>
          <w:lang w:val="fr-BE"/>
        </w:rPr>
        <w:t>2</w:t>
      </w:r>
      <w:r w:rsidR="00175FFF" w:rsidRPr="00D157F2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Pr="00D157F2">
        <w:rPr>
          <w:rFonts w:ascii="Arial" w:hAnsi="Arial" w:cs="Arial"/>
          <w:sz w:val="22"/>
          <w:szCs w:val="22"/>
          <w:lang w:val="fr-BE"/>
        </w:rPr>
        <w:t>Djifid</w:t>
      </w:r>
      <w:proofErr w:type="spellEnd"/>
      <w:r w:rsidR="00682292" w:rsidRPr="00D157F2">
        <w:rPr>
          <w:rFonts w:ascii="Arial" w:hAnsi="Arial" w:cs="Arial"/>
          <w:sz w:val="22"/>
          <w:szCs w:val="22"/>
          <w:lang w:val="fr-BE"/>
        </w:rPr>
        <w:t xml:space="preserve"> </w:t>
      </w:r>
      <w:r w:rsidRPr="00D157F2">
        <w:rPr>
          <w:rFonts w:ascii="Arial" w:hAnsi="Arial" w:cs="Arial"/>
          <w:sz w:val="22"/>
          <w:szCs w:val="22"/>
          <w:lang w:val="fr-BE"/>
        </w:rPr>
        <w:t>SETO</w:t>
      </w:r>
      <w:r w:rsidR="00611A98">
        <w:rPr>
          <w:rFonts w:ascii="Arial" w:hAnsi="Arial" w:cs="Arial"/>
          <w:sz w:val="22"/>
          <w:szCs w:val="22"/>
          <w:vertAlign w:val="superscript"/>
          <w:lang w:val="fr-BE"/>
        </w:rPr>
        <w:t>1</w:t>
      </w:r>
      <w:r w:rsidR="00175FFF" w:rsidRPr="00D157F2">
        <w:rPr>
          <w:rFonts w:ascii="Arial" w:hAnsi="Arial" w:cs="Arial"/>
          <w:sz w:val="22"/>
          <w:szCs w:val="22"/>
          <w:lang w:val="fr-BE"/>
        </w:rPr>
        <w:t>,</w:t>
      </w:r>
      <w:bookmarkEnd w:id="0"/>
      <w:r w:rsidR="00175FFF" w:rsidRPr="00D157F2">
        <w:rPr>
          <w:rFonts w:ascii="Arial" w:hAnsi="Arial" w:cs="Arial"/>
          <w:sz w:val="22"/>
          <w:szCs w:val="22"/>
          <w:lang w:val="fr-BE"/>
        </w:rPr>
        <w:t xml:space="preserve"> </w:t>
      </w:r>
      <w:r w:rsidRPr="00D157F2">
        <w:rPr>
          <w:rFonts w:ascii="Arial" w:hAnsi="Arial" w:cs="Arial"/>
          <w:sz w:val="22"/>
          <w:szCs w:val="22"/>
          <w:lang w:val="fr-BE"/>
        </w:rPr>
        <w:t>Césaire</w:t>
      </w:r>
      <w:r w:rsidR="005E4700">
        <w:rPr>
          <w:rFonts w:ascii="Arial" w:hAnsi="Arial" w:cs="Arial"/>
          <w:sz w:val="22"/>
          <w:szCs w:val="22"/>
          <w:lang w:val="fr-BE"/>
        </w:rPr>
        <w:t xml:space="preserve"> </w:t>
      </w:r>
      <w:r w:rsidRPr="00D157F2">
        <w:rPr>
          <w:rFonts w:ascii="Arial" w:hAnsi="Arial" w:cs="Arial"/>
          <w:sz w:val="22"/>
          <w:szCs w:val="22"/>
          <w:lang w:val="fr-BE"/>
        </w:rPr>
        <w:t>KOUKPO</w:t>
      </w:r>
      <w:r>
        <w:rPr>
          <w:rFonts w:ascii="Arial" w:hAnsi="Arial" w:cs="Arial"/>
          <w:sz w:val="22"/>
          <w:szCs w:val="22"/>
          <w:lang w:val="fr-BE"/>
        </w:rPr>
        <w:t>NOU</w:t>
      </w:r>
      <w:r w:rsidRPr="00D157F2">
        <w:rPr>
          <w:rFonts w:ascii="Arial" w:hAnsi="Arial" w:cs="Arial"/>
          <w:sz w:val="22"/>
          <w:szCs w:val="22"/>
          <w:vertAlign w:val="superscript"/>
          <w:lang w:val="fr-BE"/>
        </w:rPr>
        <w:t>1</w:t>
      </w:r>
      <w:r w:rsidRPr="00D157F2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fr-BE"/>
        </w:rPr>
        <w:t>Hénok</w:t>
      </w:r>
      <w:proofErr w:type="spellEnd"/>
      <w:r w:rsidRPr="00D157F2">
        <w:rPr>
          <w:rFonts w:ascii="Arial" w:hAnsi="Arial" w:cs="Arial"/>
          <w:sz w:val="22"/>
          <w:szCs w:val="22"/>
          <w:lang w:val="fr-BE"/>
        </w:rPr>
        <w:t xml:space="preserve"> SE</w:t>
      </w:r>
      <w:r>
        <w:rPr>
          <w:rFonts w:ascii="Arial" w:hAnsi="Arial" w:cs="Arial"/>
          <w:sz w:val="22"/>
          <w:szCs w:val="22"/>
          <w:lang w:val="fr-BE"/>
        </w:rPr>
        <w:t>GLA</w:t>
      </w:r>
      <w:r w:rsidR="00611A98">
        <w:rPr>
          <w:rFonts w:ascii="Arial" w:hAnsi="Arial" w:cs="Arial"/>
          <w:sz w:val="22"/>
          <w:szCs w:val="22"/>
          <w:vertAlign w:val="superscript"/>
          <w:lang w:val="fr-BE"/>
        </w:rPr>
        <w:t>3</w:t>
      </w:r>
      <w:r w:rsidRPr="00D157F2">
        <w:rPr>
          <w:rFonts w:ascii="Arial" w:hAnsi="Arial" w:cs="Arial"/>
          <w:sz w:val="22"/>
          <w:szCs w:val="22"/>
          <w:lang w:val="fr-BE"/>
        </w:rPr>
        <w:t>,</w:t>
      </w:r>
      <w:r w:rsidR="00EB1310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B1310">
        <w:rPr>
          <w:rFonts w:ascii="Arial" w:hAnsi="Arial" w:cs="Arial"/>
          <w:sz w:val="22"/>
          <w:szCs w:val="22"/>
          <w:lang w:val="fr-BE"/>
        </w:rPr>
        <w:t>Badirou</w:t>
      </w:r>
      <w:proofErr w:type="spellEnd"/>
      <w:r w:rsidR="00EB1310">
        <w:rPr>
          <w:rFonts w:ascii="Arial" w:hAnsi="Arial" w:cs="Arial"/>
          <w:sz w:val="22"/>
          <w:szCs w:val="22"/>
          <w:lang w:val="fr-BE"/>
        </w:rPr>
        <w:t xml:space="preserve"> AGUEMON</w:t>
      </w:r>
      <w:r w:rsidR="00D601A1">
        <w:rPr>
          <w:rFonts w:ascii="Arial" w:hAnsi="Arial" w:cs="Arial"/>
          <w:sz w:val="22"/>
          <w:szCs w:val="22"/>
          <w:vertAlign w:val="superscript"/>
          <w:lang w:val="fr-BE"/>
        </w:rPr>
        <w:t>4</w:t>
      </w:r>
      <w:r w:rsidR="00EB1310" w:rsidRPr="00D157F2">
        <w:rPr>
          <w:rFonts w:ascii="Arial" w:hAnsi="Arial" w:cs="Arial"/>
          <w:sz w:val="22"/>
          <w:szCs w:val="22"/>
          <w:lang w:val="fr-BE"/>
        </w:rPr>
        <w:t xml:space="preserve">, </w:t>
      </w:r>
      <w:r w:rsidR="00EB1310">
        <w:rPr>
          <w:rFonts w:ascii="Arial" w:hAnsi="Arial" w:cs="Arial"/>
          <w:sz w:val="22"/>
          <w:szCs w:val="22"/>
          <w:lang w:val="fr-BE"/>
        </w:rPr>
        <w:t>Paul AYELO</w:t>
      </w:r>
      <w:r w:rsidR="00D601A1">
        <w:rPr>
          <w:rFonts w:ascii="Arial" w:hAnsi="Arial" w:cs="Arial"/>
          <w:sz w:val="22"/>
          <w:szCs w:val="22"/>
          <w:vertAlign w:val="superscript"/>
          <w:lang w:val="fr-BE"/>
        </w:rPr>
        <w:t>1</w:t>
      </w:r>
    </w:p>
    <w:p w14:paraId="6665BCB2" w14:textId="7BA23EF2" w:rsidR="00175FFF" w:rsidRPr="00E36312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fr-CA"/>
        </w:rPr>
      </w:pPr>
      <w:r w:rsidRPr="00E36312">
        <w:rPr>
          <w:rFonts w:ascii="Arial" w:hAnsi="Arial" w:cs="Arial"/>
          <w:i/>
          <w:iCs/>
          <w:sz w:val="20"/>
          <w:szCs w:val="20"/>
          <w:vertAlign w:val="superscript"/>
          <w:lang w:val="fr-CA"/>
        </w:rPr>
        <w:t>1</w:t>
      </w:r>
      <w:r w:rsidR="00E36312" w:rsidRPr="00E36312">
        <w:t xml:space="preserve"> </w:t>
      </w:r>
      <w:r w:rsidR="00E36312" w:rsidRPr="00E36312">
        <w:rPr>
          <w:rFonts w:ascii="Arial" w:hAnsi="Arial" w:cs="Arial"/>
          <w:i/>
          <w:iCs/>
          <w:sz w:val="20"/>
          <w:szCs w:val="20"/>
          <w:lang w:val="fr-CA"/>
        </w:rPr>
        <w:t>Unité d'Enseignement et de Recherche en Santé au Travail et Environnement, Département de santé publique, Faculté des sciences de la santé</w:t>
      </w:r>
      <w:r w:rsidR="00175FFF" w:rsidRPr="00E36312">
        <w:rPr>
          <w:rFonts w:ascii="Arial" w:hAnsi="Arial" w:cs="Arial"/>
          <w:i/>
          <w:iCs/>
          <w:sz w:val="20"/>
          <w:szCs w:val="20"/>
          <w:lang w:val="fr-CA"/>
        </w:rPr>
        <w:t xml:space="preserve">, </w:t>
      </w:r>
      <w:r w:rsidR="00E36312" w:rsidRPr="00E36312">
        <w:rPr>
          <w:rFonts w:ascii="Arial" w:hAnsi="Arial" w:cs="Arial"/>
          <w:i/>
          <w:iCs/>
          <w:sz w:val="20"/>
          <w:szCs w:val="20"/>
          <w:lang w:val="fr-CA"/>
        </w:rPr>
        <w:t>Université d'Abomey-Calavi</w:t>
      </w:r>
      <w:r w:rsidR="00175FFF" w:rsidRPr="00E36312">
        <w:rPr>
          <w:rFonts w:ascii="Arial" w:hAnsi="Arial" w:cs="Arial"/>
          <w:i/>
          <w:iCs/>
          <w:sz w:val="20"/>
          <w:szCs w:val="20"/>
          <w:lang w:val="fr-CA"/>
        </w:rPr>
        <w:t xml:space="preserve">, </w:t>
      </w:r>
      <w:r w:rsidR="00E36312" w:rsidRPr="00E36312">
        <w:rPr>
          <w:rFonts w:ascii="Arial" w:hAnsi="Arial" w:cs="Arial"/>
          <w:i/>
          <w:iCs/>
          <w:sz w:val="20"/>
          <w:szCs w:val="20"/>
          <w:lang w:val="fr-CA"/>
        </w:rPr>
        <w:t>C</w:t>
      </w:r>
      <w:r w:rsidR="00611A98">
        <w:rPr>
          <w:rFonts w:ascii="Arial" w:hAnsi="Arial" w:cs="Arial"/>
          <w:i/>
          <w:iCs/>
          <w:sz w:val="20"/>
          <w:szCs w:val="20"/>
          <w:lang w:val="fr-CA"/>
        </w:rPr>
        <w:t>otonou</w:t>
      </w:r>
      <w:r w:rsidR="00175FFF" w:rsidRPr="00E36312">
        <w:rPr>
          <w:rFonts w:ascii="Arial" w:hAnsi="Arial" w:cs="Arial"/>
          <w:i/>
          <w:iCs/>
          <w:sz w:val="20"/>
          <w:szCs w:val="20"/>
          <w:lang w:val="fr-CA"/>
        </w:rPr>
        <w:t xml:space="preserve">, </w:t>
      </w:r>
      <w:r w:rsidR="00E36312" w:rsidRPr="00E36312">
        <w:rPr>
          <w:rFonts w:ascii="Arial" w:hAnsi="Arial" w:cs="Arial"/>
          <w:i/>
          <w:iCs/>
          <w:sz w:val="20"/>
          <w:szCs w:val="20"/>
          <w:lang w:val="fr-CA"/>
        </w:rPr>
        <w:t>B</w:t>
      </w:r>
      <w:r w:rsidR="00A868DC">
        <w:rPr>
          <w:rFonts w:ascii="Arial" w:hAnsi="Arial" w:cs="Arial"/>
          <w:i/>
          <w:iCs/>
          <w:sz w:val="20"/>
          <w:szCs w:val="20"/>
          <w:lang w:val="fr-CA"/>
        </w:rPr>
        <w:t>é</w:t>
      </w:r>
      <w:r w:rsidR="00E36312" w:rsidRPr="00E36312">
        <w:rPr>
          <w:rFonts w:ascii="Arial" w:hAnsi="Arial" w:cs="Arial"/>
          <w:i/>
          <w:iCs/>
          <w:sz w:val="20"/>
          <w:szCs w:val="20"/>
          <w:lang w:val="fr-CA"/>
        </w:rPr>
        <w:t>nin</w:t>
      </w:r>
    </w:p>
    <w:p w14:paraId="15076745" w14:textId="581D08A3" w:rsidR="00682292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1" w:name="_Hlk202106901"/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A868DC" w:rsidRPr="00A868DC">
        <w:t xml:space="preserve"> </w:t>
      </w:r>
      <w:r w:rsidR="00A868DC" w:rsidRPr="00A868DC">
        <w:rPr>
          <w:rFonts w:ascii="Arial" w:hAnsi="Arial" w:cs="Arial"/>
          <w:i/>
          <w:iCs/>
          <w:sz w:val="20"/>
          <w:szCs w:val="20"/>
        </w:rPr>
        <w:t>Laboratoire National des Stupéfiants et de Toxicologie (LNST), Agence Béninoise pour la Recherche et l'Innovation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A868DC" w:rsidRPr="00A868DC">
        <w:rPr>
          <w:rFonts w:ascii="Arial" w:hAnsi="Arial" w:cs="Arial"/>
          <w:i/>
          <w:iCs/>
          <w:sz w:val="20"/>
          <w:szCs w:val="20"/>
        </w:rPr>
        <w:t>Université d'Abomey-Calavi, C</w:t>
      </w:r>
      <w:r w:rsidR="00704B5A">
        <w:rPr>
          <w:rFonts w:ascii="Arial" w:hAnsi="Arial" w:cs="Arial"/>
          <w:i/>
          <w:iCs/>
          <w:sz w:val="20"/>
          <w:szCs w:val="20"/>
        </w:rPr>
        <w:t>otonou</w:t>
      </w:r>
      <w:r w:rsidR="00A868DC" w:rsidRPr="00A868DC">
        <w:rPr>
          <w:rFonts w:ascii="Arial" w:hAnsi="Arial" w:cs="Arial"/>
          <w:i/>
          <w:iCs/>
          <w:sz w:val="20"/>
          <w:szCs w:val="20"/>
        </w:rPr>
        <w:t>, Bénin</w:t>
      </w:r>
      <w:bookmarkEnd w:id="1"/>
    </w:p>
    <w:p w14:paraId="0D408A72" w14:textId="170AAE65" w:rsidR="00611A98" w:rsidRDefault="00611A98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>
        <w:t xml:space="preserve"> </w:t>
      </w:r>
      <w:r w:rsidRPr="00611A98">
        <w:rPr>
          <w:rFonts w:ascii="Arial" w:hAnsi="Arial" w:cs="Arial"/>
          <w:i/>
          <w:iCs/>
          <w:sz w:val="20"/>
          <w:szCs w:val="20"/>
        </w:rPr>
        <w:t>Laboratoire de Physiopathologie/Pharmacologie et Toxicologie Moléculaires, Département de Physiologie Animale, Université d'Abomey-Calavi, Abomey-Calavi, Bénin</w:t>
      </w:r>
    </w:p>
    <w:p w14:paraId="2C74EB2B" w14:textId="73557B58" w:rsidR="00611A98" w:rsidRPr="00FA1E8A" w:rsidRDefault="00704B5A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  <w:r w:rsidR="00611A98">
        <w:t xml:space="preserve"> </w:t>
      </w:r>
      <w:r w:rsidRPr="00704B5A">
        <w:rPr>
          <w:rFonts w:ascii="Arial" w:hAnsi="Arial" w:cs="Arial"/>
          <w:i/>
          <w:iCs/>
          <w:sz w:val="20"/>
          <w:szCs w:val="20"/>
        </w:rPr>
        <w:t>Unité d’Enseignement et de Recherche en Santé Communautaire et Epidémiologie, Département de Santé Publique, Faculté des Sciences de la Santé, Université d’Abomey-Calavi, Cotonou, Bénin</w:t>
      </w:r>
    </w:p>
    <w:p w14:paraId="6804EC94" w14:textId="21FD7892" w:rsidR="00175FFF" w:rsidRPr="00FA1E8A" w:rsidRDefault="00175FFF" w:rsidP="00682292">
      <w:pPr>
        <w:pStyle w:val="Sansinterligne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r w:rsidR="00EB1310">
        <w:rPr>
          <w:rFonts w:ascii="Arial" w:hAnsi="Arial" w:cs="Arial"/>
          <w:sz w:val="20"/>
          <w:szCs w:val="20"/>
        </w:rPr>
        <w:t>Honesty</w:t>
      </w:r>
      <w:r w:rsidR="00682292" w:rsidRPr="00FA1E8A">
        <w:rPr>
          <w:rFonts w:ascii="Arial" w:hAnsi="Arial" w:cs="Arial"/>
          <w:sz w:val="20"/>
          <w:szCs w:val="20"/>
        </w:rPr>
        <w:t xml:space="preserve"> </w:t>
      </w:r>
      <w:r w:rsidR="00EB1310">
        <w:rPr>
          <w:rFonts w:ascii="Arial" w:hAnsi="Arial" w:cs="Arial"/>
          <w:sz w:val="20"/>
          <w:szCs w:val="20"/>
        </w:rPr>
        <w:t>TOHON</w:t>
      </w:r>
    </w:p>
    <w:p w14:paraId="1FF4CEFF" w14:textId="782D302B" w:rsidR="00175FFF" w:rsidRPr="00FA1E8A" w:rsidRDefault="00175FFF" w:rsidP="00FA1E8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FA1E8A">
        <w:rPr>
          <w:rFonts w:ascii="Arial" w:hAnsi="Arial" w:cs="Arial"/>
          <w:i/>
          <w:iCs/>
          <w:sz w:val="20"/>
          <w:szCs w:val="20"/>
        </w:rPr>
        <w:t>Email</w:t>
      </w:r>
      <w:proofErr w:type="gramEnd"/>
      <w:r w:rsidRPr="00FA1E8A">
        <w:rPr>
          <w:rFonts w:ascii="Arial" w:hAnsi="Arial" w:cs="Arial"/>
          <w:i/>
          <w:iCs/>
          <w:sz w:val="20"/>
          <w:szCs w:val="20"/>
        </w:rPr>
        <w:t xml:space="preserve"> auteur correspondant : </w:t>
      </w:r>
      <w:hyperlink r:id="rId4" w:history="1">
        <w:r w:rsidR="00EB1310" w:rsidRPr="00063AC0">
          <w:rPr>
            <w:rStyle w:val="Hyperlien"/>
            <w:sz w:val="20"/>
            <w:szCs w:val="20"/>
          </w:rPr>
          <w:t>honesty.tohon@yahoo.ca</w:t>
        </w:r>
      </w:hyperlink>
      <w:r w:rsidR="00682292" w:rsidRPr="00FA1E8A">
        <w:rPr>
          <w:sz w:val="20"/>
          <w:szCs w:val="20"/>
        </w:rPr>
        <w:t xml:space="preserve"> </w:t>
      </w:r>
    </w:p>
    <w:p w14:paraId="4C72FD77" w14:textId="5C211DC1" w:rsidR="00A0617F" w:rsidRPr="00FF7574" w:rsidRDefault="00A0617F" w:rsidP="00FA1E8A">
      <w:pPr>
        <w:spacing w:before="240"/>
        <w:ind w:firstLine="0"/>
        <w:rPr>
          <w:rFonts w:ascii="Arial" w:hAnsi="Arial" w:cs="Arial"/>
          <w:b/>
          <w:sz w:val="22"/>
        </w:rPr>
      </w:pPr>
      <w:r w:rsidRPr="00FF7574">
        <w:rPr>
          <w:rFonts w:ascii="Arial" w:hAnsi="Arial" w:cs="Arial"/>
          <w:b/>
          <w:sz w:val="22"/>
        </w:rPr>
        <w:t xml:space="preserve">Résumé </w:t>
      </w:r>
    </w:p>
    <w:p w14:paraId="51C7B4AA" w14:textId="530114BC" w:rsidR="00682292" w:rsidRPr="00AD6005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2"/>
        </w:rPr>
      </w:pPr>
      <w:r w:rsidRPr="00AD6005">
        <w:rPr>
          <w:rFonts w:ascii="Arial" w:hAnsi="Arial" w:cs="Arial"/>
          <w:b/>
          <w:iCs/>
          <w:sz w:val="22"/>
        </w:rPr>
        <w:t>Contexte</w:t>
      </w:r>
      <w:r w:rsidR="00D17BCB" w:rsidRPr="00AD6005">
        <w:rPr>
          <w:rFonts w:ascii="Arial" w:hAnsi="Arial" w:cs="Arial"/>
          <w:b/>
          <w:iCs/>
          <w:sz w:val="22"/>
        </w:rPr>
        <w:t xml:space="preserve"> : </w:t>
      </w:r>
      <w:r w:rsidR="00104AED" w:rsidRPr="00AD6005">
        <w:rPr>
          <w:rFonts w:ascii="Arial" w:hAnsi="Arial" w:cs="Arial"/>
          <w:iCs/>
          <w:sz w:val="22"/>
        </w:rPr>
        <w:t xml:space="preserve">L’abus du </w:t>
      </w:r>
      <w:proofErr w:type="spellStart"/>
      <w:r w:rsidR="00104AED" w:rsidRPr="00AD6005">
        <w:rPr>
          <w:rFonts w:ascii="Arial" w:hAnsi="Arial" w:cs="Arial"/>
          <w:iCs/>
          <w:sz w:val="22"/>
        </w:rPr>
        <w:t>Tramadol</w:t>
      </w:r>
      <w:proofErr w:type="spellEnd"/>
      <w:r w:rsidR="00104AED" w:rsidRPr="00AD6005">
        <w:rPr>
          <w:rFonts w:ascii="Arial" w:hAnsi="Arial" w:cs="Arial"/>
          <w:iCs/>
          <w:sz w:val="22"/>
        </w:rPr>
        <w:t xml:space="preserve"> constitue une menace croissante pour la santé publique dans les secteurs du transport urbain en Afrique de l’Ouest. Cependant, peu d’études ont été menées à Cotonou, Bénin.</w:t>
      </w:r>
    </w:p>
    <w:p w14:paraId="32D8E9D9" w14:textId="6D999789" w:rsidR="00A0617F" w:rsidRPr="00AD6005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2"/>
        </w:rPr>
      </w:pPr>
      <w:r w:rsidRPr="00AD6005">
        <w:rPr>
          <w:rFonts w:ascii="Arial" w:hAnsi="Arial" w:cs="Arial"/>
          <w:b/>
          <w:bCs/>
          <w:iCs/>
          <w:sz w:val="22"/>
        </w:rPr>
        <w:t>Objectif</w:t>
      </w:r>
      <w:r w:rsidR="00D17BCB" w:rsidRPr="00AD6005">
        <w:rPr>
          <w:rFonts w:ascii="Arial" w:hAnsi="Arial" w:cs="Arial"/>
          <w:b/>
          <w:bCs/>
          <w:iCs/>
          <w:sz w:val="22"/>
        </w:rPr>
        <w:t xml:space="preserve"> : </w:t>
      </w:r>
      <w:r w:rsidR="004E3735" w:rsidRPr="00AD6005">
        <w:rPr>
          <w:rFonts w:ascii="Arial" w:hAnsi="Arial" w:cs="Arial"/>
          <w:iCs/>
          <w:sz w:val="22"/>
        </w:rPr>
        <w:t xml:space="preserve">Estimer la prévalence de l’abus du </w:t>
      </w:r>
      <w:proofErr w:type="spellStart"/>
      <w:r w:rsidR="004E3735" w:rsidRPr="00AD6005">
        <w:rPr>
          <w:rFonts w:ascii="Arial" w:hAnsi="Arial" w:cs="Arial"/>
          <w:iCs/>
          <w:sz w:val="22"/>
        </w:rPr>
        <w:t>Tramadol</w:t>
      </w:r>
      <w:proofErr w:type="spellEnd"/>
      <w:r w:rsidR="004E3735" w:rsidRPr="00AD6005">
        <w:rPr>
          <w:rFonts w:ascii="Arial" w:hAnsi="Arial" w:cs="Arial"/>
          <w:iCs/>
          <w:sz w:val="22"/>
        </w:rPr>
        <w:t xml:space="preserve"> chez les conducteurs du trafic routier à Cotonou et identifier les facteurs associés</w:t>
      </w:r>
      <w:r w:rsidR="00890086" w:rsidRPr="00AD6005">
        <w:rPr>
          <w:rFonts w:ascii="Arial" w:hAnsi="Arial" w:cs="Arial"/>
          <w:iCs/>
          <w:sz w:val="22"/>
        </w:rPr>
        <w:t>.</w:t>
      </w:r>
    </w:p>
    <w:p w14:paraId="1C62C0BF" w14:textId="19D8479E" w:rsidR="00A0617F" w:rsidRPr="00AD6005" w:rsidRDefault="00A0617F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2"/>
          <w:lang w:val="fr-CA"/>
        </w:rPr>
      </w:pPr>
      <w:r w:rsidRPr="00AD6005">
        <w:rPr>
          <w:rFonts w:ascii="Arial" w:hAnsi="Arial" w:cs="Arial"/>
          <w:b/>
          <w:bCs/>
          <w:iCs/>
          <w:sz w:val="22"/>
        </w:rPr>
        <w:t>Méthode</w:t>
      </w:r>
      <w:r w:rsidR="00D17BCB" w:rsidRPr="00AD6005">
        <w:rPr>
          <w:rFonts w:ascii="Arial" w:hAnsi="Arial" w:cs="Arial"/>
          <w:b/>
          <w:bCs/>
          <w:iCs/>
          <w:sz w:val="22"/>
        </w:rPr>
        <w:t xml:space="preserve"> : </w:t>
      </w:r>
      <w:r w:rsidR="00A71616" w:rsidRPr="00AD6005">
        <w:rPr>
          <w:rFonts w:ascii="Arial" w:hAnsi="Arial" w:cs="Arial"/>
          <w:iCs/>
          <w:sz w:val="22"/>
        </w:rPr>
        <w:t xml:space="preserve">Une étude transversale à visée analytique a été </w:t>
      </w:r>
      <w:r w:rsidR="00AF4421" w:rsidRPr="00AD6005">
        <w:rPr>
          <w:rFonts w:ascii="Arial" w:hAnsi="Arial" w:cs="Arial"/>
          <w:iCs/>
          <w:sz w:val="22"/>
        </w:rPr>
        <w:t>conduit</w:t>
      </w:r>
      <w:r w:rsidR="00A71616" w:rsidRPr="00AD6005">
        <w:rPr>
          <w:rFonts w:ascii="Arial" w:hAnsi="Arial" w:cs="Arial"/>
          <w:iCs/>
          <w:sz w:val="22"/>
        </w:rPr>
        <w:t xml:space="preserve">e auprès de 421 conducteurs de </w:t>
      </w:r>
      <w:proofErr w:type="spellStart"/>
      <w:r w:rsidR="00A71616" w:rsidRPr="00AD6005">
        <w:rPr>
          <w:rFonts w:ascii="Arial" w:hAnsi="Arial" w:cs="Arial"/>
          <w:iCs/>
          <w:sz w:val="22"/>
        </w:rPr>
        <w:t>moto-taxi</w:t>
      </w:r>
      <w:proofErr w:type="spellEnd"/>
      <w:r w:rsidR="00A71616" w:rsidRPr="00AD6005">
        <w:rPr>
          <w:rFonts w:ascii="Arial" w:hAnsi="Arial" w:cs="Arial"/>
          <w:iCs/>
          <w:sz w:val="22"/>
        </w:rPr>
        <w:t>, de taxi et de camion à Cotono</w:t>
      </w:r>
      <w:r w:rsidR="00AF4421" w:rsidRPr="00AD6005">
        <w:rPr>
          <w:rFonts w:ascii="Arial" w:hAnsi="Arial" w:cs="Arial"/>
          <w:iCs/>
          <w:sz w:val="22"/>
        </w:rPr>
        <w:t xml:space="preserve">u. </w:t>
      </w:r>
      <w:r w:rsidR="00A71616" w:rsidRPr="00AD6005">
        <w:rPr>
          <w:rFonts w:ascii="Arial" w:hAnsi="Arial" w:cs="Arial"/>
          <w:iCs/>
          <w:sz w:val="22"/>
        </w:rPr>
        <w:t>Les données collectées via un questionnaire structuré et validé</w:t>
      </w:r>
      <w:r w:rsidR="00AF4421" w:rsidRPr="00AD6005">
        <w:rPr>
          <w:rFonts w:ascii="Arial" w:hAnsi="Arial" w:cs="Arial"/>
          <w:iCs/>
          <w:sz w:val="22"/>
        </w:rPr>
        <w:t xml:space="preserve"> ont été</w:t>
      </w:r>
      <w:r w:rsidR="00A71616" w:rsidRPr="00AD6005">
        <w:rPr>
          <w:rFonts w:ascii="Arial" w:hAnsi="Arial" w:cs="Arial"/>
          <w:iCs/>
          <w:sz w:val="22"/>
        </w:rPr>
        <w:t xml:space="preserve"> analysées </w:t>
      </w:r>
      <w:r w:rsidR="00AF4421" w:rsidRPr="00AD6005">
        <w:rPr>
          <w:rFonts w:ascii="Arial" w:hAnsi="Arial" w:cs="Arial"/>
          <w:iCs/>
          <w:sz w:val="22"/>
        </w:rPr>
        <w:t>à l’aide de tests bivariés</w:t>
      </w:r>
      <w:r w:rsidR="00A71616" w:rsidRPr="00AD6005">
        <w:rPr>
          <w:rFonts w:ascii="Arial" w:hAnsi="Arial" w:cs="Arial"/>
          <w:iCs/>
          <w:sz w:val="22"/>
        </w:rPr>
        <w:t xml:space="preserve"> et d</w:t>
      </w:r>
      <w:r w:rsidR="00AF4421" w:rsidRPr="00AD6005">
        <w:rPr>
          <w:rFonts w:ascii="Arial" w:hAnsi="Arial" w:cs="Arial"/>
          <w:iCs/>
          <w:sz w:val="22"/>
        </w:rPr>
        <w:t>’une</w:t>
      </w:r>
      <w:r w:rsidR="00A71616" w:rsidRPr="00AD6005">
        <w:rPr>
          <w:rFonts w:ascii="Arial" w:hAnsi="Arial" w:cs="Arial"/>
          <w:iCs/>
          <w:sz w:val="22"/>
        </w:rPr>
        <w:t xml:space="preserve"> régression logistique </w:t>
      </w:r>
      <w:r w:rsidR="00AF4421" w:rsidRPr="00AD6005">
        <w:rPr>
          <w:rFonts w:ascii="Arial" w:hAnsi="Arial" w:cs="Arial"/>
          <w:iCs/>
          <w:sz w:val="22"/>
        </w:rPr>
        <w:t>(seuil de significativité : p &lt; 0,05)</w:t>
      </w:r>
      <w:r w:rsidR="00FA1E8A" w:rsidRPr="00AD6005">
        <w:rPr>
          <w:rFonts w:ascii="Arial" w:hAnsi="Arial" w:cs="Arial"/>
          <w:iCs/>
          <w:sz w:val="22"/>
          <w:lang w:val="fr-CA"/>
        </w:rPr>
        <w:t>.</w:t>
      </w:r>
    </w:p>
    <w:p w14:paraId="10151263" w14:textId="389802DB" w:rsidR="00A0617F" w:rsidRPr="00AD6005" w:rsidRDefault="00A0617F" w:rsidP="00D17BCB">
      <w:pPr>
        <w:spacing w:after="0"/>
        <w:ind w:firstLine="0"/>
        <w:rPr>
          <w:rFonts w:ascii="Arial" w:hAnsi="Arial" w:cs="Arial"/>
          <w:sz w:val="22"/>
          <w:lang w:val="fr-CA"/>
        </w:rPr>
      </w:pPr>
      <w:r w:rsidRPr="00AD6005">
        <w:rPr>
          <w:rFonts w:ascii="Arial" w:hAnsi="Arial" w:cs="Arial"/>
          <w:b/>
          <w:bCs/>
          <w:iCs/>
          <w:sz w:val="22"/>
          <w:lang w:val="fr-CA"/>
        </w:rPr>
        <w:t>Résultats</w:t>
      </w:r>
      <w:r w:rsidR="00D17BCB" w:rsidRPr="00AD6005">
        <w:rPr>
          <w:rFonts w:ascii="Arial" w:hAnsi="Arial" w:cs="Arial"/>
          <w:b/>
          <w:bCs/>
          <w:iCs/>
          <w:sz w:val="22"/>
          <w:lang w:val="fr-CA"/>
        </w:rPr>
        <w:t xml:space="preserve"> : </w:t>
      </w:r>
      <w:r w:rsidR="00905074" w:rsidRPr="00AD6005">
        <w:rPr>
          <w:rFonts w:ascii="Arial" w:hAnsi="Arial" w:cs="Arial"/>
          <w:sz w:val="22"/>
          <w:lang w:val="fr-CA"/>
        </w:rPr>
        <w:t xml:space="preserve">La prévalence globale de l’abus de </w:t>
      </w:r>
      <w:proofErr w:type="spellStart"/>
      <w:r w:rsidR="00905074" w:rsidRPr="00AD6005">
        <w:rPr>
          <w:rFonts w:ascii="Arial" w:hAnsi="Arial" w:cs="Arial"/>
          <w:sz w:val="22"/>
          <w:lang w:val="fr-CA"/>
        </w:rPr>
        <w:t>Tramadol</w:t>
      </w:r>
      <w:proofErr w:type="spellEnd"/>
      <w:r w:rsidR="00905074" w:rsidRPr="00AD6005">
        <w:rPr>
          <w:rFonts w:ascii="Arial" w:hAnsi="Arial" w:cs="Arial"/>
          <w:sz w:val="22"/>
          <w:lang w:val="fr-CA"/>
        </w:rPr>
        <w:t xml:space="preserve"> était de 61 %. Cette prévalence variait selon plusieurs caractéristiques : elle était plus élevée chez les conducteurs professionnels (49 %), ceux ayant plus de 5 ans d'expérience (43 %), ceux travaillant plus de 10 heures par jour (43 %), les individus âgés de plus de 40 ans (39 %), ceux ayant ou non terminé au plus un niveau d'éducation primaire (35 %), ceux qui percevaient le </w:t>
      </w:r>
      <w:proofErr w:type="spellStart"/>
      <w:r w:rsidR="00905074" w:rsidRPr="00AD6005">
        <w:rPr>
          <w:rFonts w:ascii="Arial" w:hAnsi="Arial" w:cs="Arial"/>
          <w:sz w:val="22"/>
          <w:lang w:val="fr-CA"/>
        </w:rPr>
        <w:t>Tramadol</w:t>
      </w:r>
      <w:proofErr w:type="spellEnd"/>
      <w:r w:rsidR="00905074" w:rsidRPr="00AD6005">
        <w:rPr>
          <w:rFonts w:ascii="Arial" w:hAnsi="Arial" w:cs="Arial"/>
          <w:sz w:val="22"/>
          <w:lang w:val="fr-CA"/>
        </w:rPr>
        <w:t xml:space="preserve"> comme une substance psychoactive (25 %), les conducteurs provenant d'une zone rurale (23 %), et ceux qui percevaient le </w:t>
      </w:r>
      <w:proofErr w:type="spellStart"/>
      <w:r w:rsidR="00905074" w:rsidRPr="00AD6005">
        <w:rPr>
          <w:rFonts w:ascii="Arial" w:hAnsi="Arial" w:cs="Arial"/>
          <w:sz w:val="22"/>
          <w:lang w:val="fr-CA"/>
        </w:rPr>
        <w:t>Tramadol</w:t>
      </w:r>
      <w:proofErr w:type="spellEnd"/>
      <w:r w:rsidR="00905074" w:rsidRPr="00AD6005">
        <w:rPr>
          <w:rFonts w:ascii="Arial" w:hAnsi="Arial" w:cs="Arial"/>
          <w:sz w:val="22"/>
          <w:lang w:val="fr-CA"/>
        </w:rPr>
        <w:t xml:space="preserve"> comme une vitamine (21 %). La régression logistique a suggéré que le profil du conducteur, la perception du </w:t>
      </w:r>
      <w:proofErr w:type="spellStart"/>
      <w:r w:rsidR="00905074" w:rsidRPr="00AD6005">
        <w:rPr>
          <w:rFonts w:ascii="Arial" w:hAnsi="Arial" w:cs="Arial"/>
          <w:sz w:val="22"/>
          <w:lang w:val="fr-CA"/>
        </w:rPr>
        <w:t>Tramadol</w:t>
      </w:r>
      <w:proofErr w:type="spellEnd"/>
      <w:r w:rsidR="00905074" w:rsidRPr="00AD6005">
        <w:rPr>
          <w:rFonts w:ascii="Arial" w:hAnsi="Arial" w:cs="Arial"/>
          <w:sz w:val="22"/>
          <w:lang w:val="fr-CA"/>
        </w:rPr>
        <w:t>, la zone de provenance du conducteur, le nombre d'heures de travail quotidiennes, l'âge et l'ancienneté professionnelle étaient les principaux prédicteurs de l'abus de cette substance</w:t>
      </w:r>
      <w:r w:rsidR="00FA1E8A" w:rsidRPr="00AD6005">
        <w:rPr>
          <w:rFonts w:ascii="Arial" w:hAnsi="Arial" w:cs="Arial"/>
          <w:iCs/>
          <w:sz w:val="22"/>
          <w:lang w:val="fr-CA"/>
        </w:rPr>
        <w:t>.</w:t>
      </w:r>
    </w:p>
    <w:p w14:paraId="27F61FF7" w14:textId="4107BF03" w:rsidR="00A0617F" w:rsidRPr="00AD6005" w:rsidRDefault="00A0617F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2"/>
          <w:lang w:val="fr-CA"/>
        </w:rPr>
      </w:pPr>
      <w:r w:rsidRPr="00AD6005">
        <w:rPr>
          <w:rFonts w:ascii="Arial" w:hAnsi="Arial" w:cs="Arial"/>
          <w:b/>
          <w:bCs/>
          <w:sz w:val="22"/>
          <w:lang w:val="fr-CA"/>
        </w:rPr>
        <w:t>Conclusion</w:t>
      </w:r>
      <w:r w:rsidR="00D17BCB" w:rsidRPr="00AD6005">
        <w:rPr>
          <w:rFonts w:ascii="Arial" w:hAnsi="Arial" w:cs="Arial"/>
          <w:b/>
          <w:bCs/>
          <w:sz w:val="22"/>
          <w:lang w:val="fr-CA"/>
        </w:rPr>
        <w:t xml:space="preserve"> : </w:t>
      </w:r>
      <w:r w:rsidR="00BD3BE3" w:rsidRPr="00AD6005">
        <w:rPr>
          <w:rFonts w:ascii="Arial" w:hAnsi="Arial" w:cs="Arial"/>
          <w:sz w:val="22"/>
          <w:lang w:val="fr-CA"/>
        </w:rPr>
        <w:t>L'abus d</w:t>
      </w:r>
      <w:r w:rsidR="008D34D3" w:rsidRPr="00AD6005">
        <w:rPr>
          <w:rFonts w:ascii="Arial" w:hAnsi="Arial" w:cs="Arial"/>
          <w:sz w:val="22"/>
          <w:lang w:val="fr-CA"/>
        </w:rPr>
        <w:t>u</w:t>
      </w:r>
      <w:r w:rsidR="00BD3BE3" w:rsidRPr="00AD6005">
        <w:rPr>
          <w:rFonts w:ascii="Arial" w:hAnsi="Arial" w:cs="Arial"/>
          <w:sz w:val="22"/>
          <w:lang w:val="fr-CA"/>
        </w:rPr>
        <w:t xml:space="preserve"> </w:t>
      </w:r>
      <w:proofErr w:type="spellStart"/>
      <w:r w:rsidR="00BD3BE3" w:rsidRPr="00AD6005">
        <w:rPr>
          <w:rFonts w:ascii="Arial" w:hAnsi="Arial" w:cs="Arial"/>
          <w:sz w:val="22"/>
          <w:lang w:val="fr-CA"/>
        </w:rPr>
        <w:t>Tramadol</w:t>
      </w:r>
      <w:proofErr w:type="spellEnd"/>
      <w:r w:rsidR="00BD3BE3" w:rsidRPr="00AD6005">
        <w:rPr>
          <w:rFonts w:ascii="Arial" w:hAnsi="Arial" w:cs="Arial"/>
          <w:sz w:val="22"/>
          <w:lang w:val="fr-CA"/>
        </w:rPr>
        <w:t xml:space="preserve"> semble être répandu </w:t>
      </w:r>
      <w:r w:rsidR="008D34D3" w:rsidRPr="00AD6005">
        <w:rPr>
          <w:rFonts w:ascii="Arial" w:hAnsi="Arial" w:cs="Arial"/>
          <w:sz w:val="22"/>
          <w:lang w:val="fr-CA"/>
        </w:rPr>
        <w:t>chez</w:t>
      </w:r>
      <w:r w:rsidR="00BD3BE3" w:rsidRPr="00AD6005">
        <w:rPr>
          <w:rFonts w:ascii="Arial" w:hAnsi="Arial" w:cs="Arial"/>
          <w:sz w:val="22"/>
          <w:lang w:val="fr-CA"/>
        </w:rPr>
        <w:t xml:space="preserve"> les conducteurs</w:t>
      </w:r>
      <w:r w:rsidR="008D34D3" w:rsidRPr="00AD6005">
        <w:rPr>
          <w:rFonts w:ascii="Arial" w:hAnsi="Arial" w:cs="Arial"/>
          <w:sz w:val="22"/>
          <w:lang w:val="fr-CA"/>
        </w:rPr>
        <w:t xml:space="preserve"> du trafic routier</w:t>
      </w:r>
      <w:r w:rsidR="00BD3BE3" w:rsidRPr="00AD6005">
        <w:rPr>
          <w:rFonts w:ascii="Arial" w:hAnsi="Arial" w:cs="Arial"/>
          <w:sz w:val="22"/>
          <w:lang w:val="fr-CA"/>
        </w:rPr>
        <w:t xml:space="preserve"> à Cotonou</w:t>
      </w:r>
      <w:r w:rsidR="008D34D3" w:rsidRPr="00AD6005">
        <w:rPr>
          <w:rFonts w:ascii="Arial" w:hAnsi="Arial" w:cs="Arial"/>
          <w:sz w:val="22"/>
          <w:lang w:val="fr-CA"/>
        </w:rPr>
        <w:t>.</w:t>
      </w:r>
      <w:r w:rsidR="00BD3BE3" w:rsidRPr="00AD6005">
        <w:rPr>
          <w:rFonts w:ascii="Arial" w:hAnsi="Arial" w:cs="Arial"/>
          <w:sz w:val="22"/>
          <w:lang w:val="fr-CA"/>
        </w:rPr>
        <w:t xml:space="preserve"> Une sensibilisation ciblée et des interventions réglementaires sont nécessaires pour prévenir les conséquences sanitaires et sociales de cet abus</w:t>
      </w:r>
      <w:r w:rsidRPr="00AD6005">
        <w:rPr>
          <w:rFonts w:ascii="Arial" w:hAnsi="Arial" w:cs="Arial"/>
          <w:sz w:val="22"/>
          <w:lang w:val="fr-CA"/>
        </w:rPr>
        <w:t xml:space="preserve">. </w:t>
      </w:r>
    </w:p>
    <w:p w14:paraId="3CEA3CFC" w14:textId="01325576" w:rsidR="00FF7574" w:rsidRPr="00FF7574" w:rsidRDefault="00682292" w:rsidP="00FA1E8A">
      <w:pPr>
        <w:ind w:firstLine="0"/>
        <w:jc w:val="left"/>
        <w:rPr>
          <w:rFonts w:ascii="Arial" w:hAnsi="Arial" w:cs="Arial"/>
          <w:sz w:val="22"/>
        </w:rPr>
      </w:pPr>
      <w:r w:rsidRPr="00FF7574">
        <w:rPr>
          <w:rFonts w:ascii="Arial" w:hAnsi="Arial" w:cs="Arial"/>
          <w:b/>
          <w:bCs/>
          <w:sz w:val="22"/>
        </w:rPr>
        <w:t>Mots clés</w:t>
      </w:r>
      <w:r w:rsidR="00A0617F" w:rsidRPr="00FF7574">
        <w:rPr>
          <w:rFonts w:ascii="Arial" w:hAnsi="Arial" w:cs="Arial"/>
          <w:b/>
          <w:bCs/>
          <w:sz w:val="22"/>
        </w:rPr>
        <w:t xml:space="preserve"> : </w:t>
      </w:r>
      <w:proofErr w:type="spellStart"/>
      <w:r w:rsidR="001B159C" w:rsidRPr="00FF7574">
        <w:rPr>
          <w:rFonts w:ascii="Arial" w:hAnsi="Arial" w:cs="Arial"/>
          <w:sz w:val="22"/>
        </w:rPr>
        <w:t>Tramadol</w:t>
      </w:r>
      <w:proofErr w:type="spellEnd"/>
      <w:r w:rsidR="001B159C" w:rsidRPr="00FF7574">
        <w:rPr>
          <w:rFonts w:ascii="Arial" w:hAnsi="Arial" w:cs="Arial"/>
          <w:sz w:val="22"/>
        </w:rPr>
        <w:t>, abus, conducteurs, facteurs associés, Bénin</w:t>
      </w:r>
      <w:r w:rsidR="00DC281C" w:rsidRPr="00FF7574">
        <w:rPr>
          <w:rFonts w:ascii="Arial" w:hAnsi="Arial" w:cs="Arial"/>
          <w:sz w:val="22"/>
        </w:rPr>
        <w:t>.</w:t>
      </w:r>
    </w:p>
    <w:p w14:paraId="461C274D" w14:textId="371F6337" w:rsidR="00FF7574" w:rsidRPr="00FF7574" w:rsidRDefault="00FF7574" w:rsidP="00FF7574">
      <w:pPr>
        <w:ind w:firstLine="0"/>
        <w:jc w:val="left"/>
        <w:rPr>
          <w:rFonts w:ascii="Arial" w:hAnsi="Arial" w:cs="Arial"/>
          <w:sz w:val="20"/>
          <w:szCs w:val="20"/>
        </w:rPr>
      </w:pPr>
      <w:r w:rsidRPr="00FF7574">
        <w:rPr>
          <w:rFonts w:ascii="Arial" w:hAnsi="Arial" w:cs="Arial"/>
          <w:sz w:val="20"/>
          <w:szCs w:val="20"/>
        </w:rPr>
        <w:t>Les auteurs déclarent ne pas avoir de</w:t>
      </w:r>
      <w:r>
        <w:rPr>
          <w:rFonts w:ascii="Arial" w:hAnsi="Arial" w:cs="Arial"/>
          <w:sz w:val="20"/>
          <w:szCs w:val="20"/>
        </w:rPr>
        <w:t xml:space="preserve"> </w:t>
      </w:r>
      <w:r w:rsidRPr="00FF7574">
        <w:rPr>
          <w:rFonts w:ascii="Arial" w:hAnsi="Arial" w:cs="Arial"/>
          <w:sz w:val="20"/>
          <w:szCs w:val="20"/>
        </w:rPr>
        <w:t>liens d'intérêts</w:t>
      </w:r>
      <w:r>
        <w:rPr>
          <w:rFonts w:ascii="Arial" w:hAnsi="Arial" w:cs="Arial"/>
          <w:sz w:val="20"/>
          <w:szCs w:val="20"/>
        </w:rPr>
        <w:t>.</w:t>
      </w:r>
    </w:p>
    <w:sectPr w:rsidR="00FF7574" w:rsidRPr="00FF7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F"/>
    <w:rsid w:val="0006618F"/>
    <w:rsid w:val="00104767"/>
    <w:rsid w:val="00104AED"/>
    <w:rsid w:val="00175FFF"/>
    <w:rsid w:val="00196004"/>
    <w:rsid w:val="001B159C"/>
    <w:rsid w:val="00291BC8"/>
    <w:rsid w:val="00377AD8"/>
    <w:rsid w:val="003B65CC"/>
    <w:rsid w:val="00402F43"/>
    <w:rsid w:val="004166D7"/>
    <w:rsid w:val="004713AA"/>
    <w:rsid w:val="004E3735"/>
    <w:rsid w:val="004E6AC9"/>
    <w:rsid w:val="005B2029"/>
    <w:rsid w:val="005E4700"/>
    <w:rsid w:val="00611A98"/>
    <w:rsid w:val="00642008"/>
    <w:rsid w:val="00682292"/>
    <w:rsid w:val="00704B5A"/>
    <w:rsid w:val="0072202D"/>
    <w:rsid w:val="007D0899"/>
    <w:rsid w:val="00890086"/>
    <w:rsid w:val="008D34D3"/>
    <w:rsid w:val="00905074"/>
    <w:rsid w:val="00927301"/>
    <w:rsid w:val="00A0617F"/>
    <w:rsid w:val="00A71616"/>
    <w:rsid w:val="00A868DC"/>
    <w:rsid w:val="00AD6005"/>
    <w:rsid w:val="00AF4421"/>
    <w:rsid w:val="00B05E9E"/>
    <w:rsid w:val="00BB2FF7"/>
    <w:rsid w:val="00BD3BE3"/>
    <w:rsid w:val="00C07057"/>
    <w:rsid w:val="00C2750C"/>
    <w:rsid w:val="00C95A53"/>
    <w:rsid w:val="00CD67F8"/>
    <w:rsid w:val="00CF799C"/>
    <w:rsid w:val="00D157F2"/>
    <w:rsid w:val="00D17BCB"/>
    <w:rsid w:val="00D601A1"/>
    <w:rsid w:val="00D72DE7"/>
    <w:rsid w:val="00D84E10"/>
    <w:rsid w:val="00DC281C"/>
    <w:rsid w:val="00E13FE2"/>
    <w:rsid w:val="00E36312"/>
    <w:rsid w:val="00EB1310"/>
    <w:rsid w:val="00F50E28"/>
    <w:rsid w:val="00FA1E8A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Sansinterligne">
    <w:name w:val="No Spacing"/>
    <w:link w:val="SansinterligneC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link w:val="Sansinterligne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en">
    <w:name w:val="Hyperlink"/>
    <w:basedOn w:val="Policepardfaut"/>
    <w:uiPriority w:val="99"/>
    <w:unhideWhenUsed/>
    <w:rsid w:val="00175FFF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68229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nesty.tohon@yahoo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452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Honesty Tohon</cp:lastModifiedBy>
  <cp:revision>24</cp:revision>
  <dcterms:created xsi:type="dcterms:W3CDTF">2025-06-29T18:54:00Z</dcterms:created>
  <dcterms:modified xsi:type="dcterms:W3CDTF">2025-06-29T21:02:00Z</dcterms:modified>
</cp:coreProperties>
</file>