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F498" w14:textId="77F1AA75" w:rsidR="004E2446" w:rsidRPr="00E80100" w:rsidRDefault="004E2446" w:rsidP="004E24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100">
        <w:rPr>
          <w:rFonts w:ascii="Times New Roman" w:hAnsi="Times New Roman" w:cs="Times New Roman"/>
          <w:b/>
          <w:bCs/>
          <w:sz w:val="24"/>
          <w:szCs w:val="24"/>
        </w:rPr>
        <w:t xml:space="preserve">Evaluation du niveau de préparation des Centres hospitaliers universitaires de la ville de Ouagadougou (Burkina Faso) face aux </w:t>
      </w:r>
      <w:r w:rsidR="002C4915" w:rsidRPr="002C4915">
        <w:rPr>
          <w:rFonts w:ascii="Times New Roman" w:hAnsi="Times New Roman" w:cs="Times New Roman"/>
          <w:b/>
          <w:bCs/>
          <w:sz w:val="24"/>
          <w:szCs w:val="24"/>
        </w:rPr>
        <w:t>situations sanitaires exceptionnelles</w:t>
      </w:r>
    </w:p>
    <w:p w14:paraId="65AFCB4A" w14:textId="5BD83E8F" w:rsidR="004E2446" w:rsidRPr="00C666F2" w:rsidRDefault="004E2446" w:rsidP="004E2446">
      <w:pPr>
        <w:spacing w:before="120" w:after="120" w:line="480" w:lineRule="auto"/>
        <w:jc w:val="center"/>
        <w:rPr>
          <w:rFonts w:ascii="Times New Roman" w:hAnsi="Times New Roman"/>
          <w:szCs w:val="20"/>
        </w:rPr>
      </w:pPr>
      <w:r w:rsidRPr="00C666F2">
        <w:rPr>
          <w:rFonts w:ascii="Times New Roman" w:hAnsi="Times New Roman"/>
          <w:szCs w:val="20"/>
        </w:rPr>
        <w:t xml:space="preserve">Daniel DORI* </w:t>
      </w:r>
      <w:r w:rsidRPr="00C666F2">
        <w:rPr>
          <w:rFonts w:ascii="Times New Roman" w:hAnsi="Times New Roman"/>
          <w:szCs w:val="20"/>
          <w:vertAlign w:val="superscript"/>
        </w:rPr>
        <w:t>1,2,</w:t>
      </w:r>
      <w:r>
        <w:rPr>
          <w:rFonts w:ascii="Times New Roman" w:hAnsi="Times New Roman"/>
          <w:szCs w:val="20"/>
          <w:vertAlign w:val="superscript"/>
        </w:rPr>
        <w:t>3</w:t>
      </w:r>
      <w:r w:rsidRPr="00C666F2">
        <w:rPr>
          <w:rFonts w:ascii="Times New Roman" w:hAnsi="Times New Roman"/>
          <w:szCs w:val="20"/>
        </w:rPr>
        <w:t>, Bassana Abdoul Rachid</w:t>
      </w:r>
      <w:r w:rsidRPr="00C666F2">
        <w:rPr>
          <w:rFonts w:ascii="Times New Roman" w:hAnsi="Times New Roman"/>
          <w:szCs w:val="20"/>
          <w:vertAlign w:val="superscript"/>
        </w:rPr>
        <w:t>1</w:t>
      </w:r>
      <w:r w:rsidRPr="00C666F2">
        <w:rPr>
          <w:rFonts w:ascii="Times New Roman" w:hAnsi="Times New Roman"/>
          <w:szCs w:val="20"/>
        </w:rPr>
        <w:t>BADO</w:t>
      </w:r>
      <w:r w:rsidRPr="00C666F2">
        <w:rPr>
          <w:rFonts w:ascii="Times New Roman" w:hAnsi="Times New Roman"/>
          <w:szCs w:val="20"/>
          <w:vertAlign w:val="superscript"/>
        </w:rPr>
        <w:t>,</w:t>
      </w:r>
      <w:r>
        <w:rPr>
          <w:rFonts w:ascii="Times New Roman" w:hAnsi="Times New Roman"/>
          <w:szCs w:val="20"/>
          <w:vertAlign w:val="superscript"/>
        </w:rPr>
        <w:t>4</w:t>
      </w:r>
      <w:r w:rsidRPr="00C666F2">
        <w:rPr>
          <w:rFonts w:ascii="Times New Roman" w:hAnsi="Times New Roman"/>
          <w:szCs w:val="20"/>
        </w:rPr>
        <w:t>, Kampadilemba OUOBA</w:t>
      </w:r>
      <w:r w:rsidRPr="00C666F2">
        <w:rPr>
          <w:rFonts w:ascii="Times New Roman" w:hAnsi="Times New Roman"/>
          <w:szCs w:val="20"/>
          <w:vertAlign w:val="superscript"/>
        </w:rPr>
        <w:t>1,</w:t>
      </w:r>
      <w:r>
        <w:rPr>
          <w:rFonts w:ascii="Times New Roman" w:hAnsi="Times New Roman"/>
          <w:szCs w:val="20"/>
          <w:vertAlign w:val="superscript"/>
        </w:rPr>
        <w:t>5</w:t>
      </w:r>
      <w:r>
        <w:rPr>
          <w:rFonts w:ascii="Times New Roman" w:hAnsi="Times New Roman"/>
          <w:szCs w:val="20"/>
        </w:rPr>
        <w:t xml:space="preserve">, </w:t>
      </w:r>
      <w:r w:rsidRPr="00915E4F">
        <w:rPr>
          <w:rFonts w:ascii="Times New Roman" w:hAnsi="Times New Roman"/>
          <w:szCs w:val="20"/>
        </w:rPr>
        <w:t>Absatou BA/KY</w:t>
      </w:r>
      <w:r w:rsidR="00B967EE">
        <w:rPr>
          <w:rFonts w:ascii="Times New Roman" w:hAnsi="Times New Roman"/>
          <w:szCs w:val="20"/>
          <w:vertAlign w:val="superscript"/>
        </w:rPr>
        <w:t>6</w:t>
      </w:r>
      <w:r>
        <w:rPr>
          <w:rFonts w:ascii="Times New Roman" w:hAnsi="Times New Roman"/>
          <w:szCs w:val="20"/>
        </w:rPr>
        <w:t>, Adama ZIDA</w:t>
      </w:r>
      <w:r w:rsidR="00B967EE">
        <w:rPr>
          <w:rFonts w:ascii="Times New Roman" w:hAnsi="Times New Roman"/>
          <w:szCs w:val="20"/>
          <w:vertAlign w:val="superscript"/>
        </w:rPr>
        <w:t>7</w:t>
      </w:r>
      <w:r>
        <w:rPr>
          <w:rFonts w:ascii="Times New Roman" w:hAnsi="Times New Roman"/>
          <w:szCs w:val="20"/>
        </w:rPr>
        <w:t xml:space="preserve">, </w:t>
      </w:r>
      <w:r w:rsidRPr="00C666F2">
        <w:rPr>
          <w:rFonts w:ascii="Times New Roman" w:hAnsi="Times New Roman"/>
          <w:szCs w:val="20"/>
        </w:rPr>
        <w:t>Nicolas MEDA</w:t>
      </w:r>
      <w:r>
        <w:rPr>
          <w:rFonts w:ascii="Times New Roman" w:hAnsi="Times New Roman"/>
          <w:szCs w:val="20"/>
          <w:vertAlign w:val="superscript"/>
        </w:rPr>
        <w:t>3</w:t>
      </w:r>
      <w:r w:rsidRPr="00C666F2">
        <w:rPr>
          <w:rFonts w:ascii="Times New Roman" w:hAnsi="Times New Roman"/>
          <w:szCs w:val="20"/>
        </w:rPr>
        <w:t xml:space="preserve">, Rasmané SEMDÉ </w:t>
      </w:r>
      <w:r w:rsidRPr="00C666F2">
        <w:rPr>
          <w:rFonts w:ascii="Times New Roman" w:hAnsi="Times New Roman"/>
          <w:szCs w:val="20"/>
          <w:vertAlign w:val="superscript"/>
        </w:rPr>
        <w:t>1</w:t>
      </w:r>
    </w:p>
    <w:p w14:paraId="2416D3EA" w14:textId="77777777" w:rsidR="004E2446" w:rsidRDefault="004E2446" w:rsidP="004E2446">
      <w:pPr>
        <w:spacing w:after="0" w:line="240" w:lineRule="auto"/>
        <w:jc w:val="both"/>
        <w:rPr>
          <w:rFonts w:ascii="Times New Roman" w:hAnsi="Times New Roman" w:cs="Times New Roman"/>
          <w:i/>
          <w:szCs w:val="20"/>
        </w:rPr>
      </w:pPr>
      <w:r w:rsidRPr="002613F1">
        <w:rPr>
          <w:rFonts w:ascii="Times New Roman" w:hAnsi="Times New Roman" w:cs="Times New Roman"/>
          <w:i/>
          <w:szCs w:val="20"/>
          <w:vertAlign w:val="superscript"/>
        </w:rPr>
        <w:t>1</w:t>
      </w:r>
      <w:bookmarkStart w:id="0" w:name="_Hlk116849867"/>
      <w:r w:rsidRPr="002613F1">
        <w:rPr>
          <w:rFonts w:ascii="Times New Roman" w:hAnsi="Times New Roman" w:cs="Times New Roman"/>
          <w:i/>
          <w:szCs w:val="20"/>
        </w:rPr>
        <w:t>Laboratoire du développement du médicament,</w:t>
      </w:r>
      <w:r w:rsidRPr="002613F1">
        <w:rPr>
          <w:rFonts w:ascii="Times New Roman" w:hAnsi="Times New Roman"/>
          <w:szCs w:val="20"/>
          <w:vertAlign w:val="superscript"/>
        </w:rPr>
        <w:t xml:space="preserve"> </w:t>
      </w:r>
      <w:r w:rsidRPr="002613F1">
        <w:rPr>
          <w:rFonts w:ascii="Times New Roman" w:hAnsi="Times New Roman"/>
          <w:i/>
          <w:iCs/>
          <w:szCs w:val="20"/>
        </w:rPr>
        <w:t>Centre d’excellence Africain de Formation, de recherche et d’Expertises en sciences du médicament,</w:t>
      </w:r>
      <w:r w:rsidRPr="002613F1">
        <w:rPr>
          <w:rFonts w:ascii="Times New Roman" w:hAnsi="Times New Roman"/>
          <w:szCs w:val="20"/>
        </w:rPr>
        <w:t xml:space="preserve"> </w:t>
      </w:r>
      <w:bookmarkStart w:id="1" w:name="_Hlk126228669"/>
      <w:r w:rsidRPr="002613F1">
        <w:rPr>
          <w:rFonts w:ascii="Times New Roman" w:hAnsi="Times New Roman" w:cs="Times New Roman"/>
          <w:i/>
          <w:szCs w:val="20"/>
        </w:rPr>
        <w:t>Unité de formation et de recherche en sciences de la santé</w:t>
      </w:r>
      <w:r w:rsidRPr="002613F1">
        <w:rPr>
          <w:rFonts w:ascii="Times New Roman" w:hAnsi="Times New Roman"/>
          <w:i/>
          <w:iCs/>
          <w:szCs w:val="20"/>
        </w:rPr>
        <w:t>,</w:t>
      </w:r>
      <w:r w:rsidRPr="002613F1">
        <w:rPr>
          <w:rFonts w:ascii="Times New Roman" w:hAnsi="Times New Roman" w:cs="Times New Roman"/>
          <w:i/>
          <w:szCs w:val="20"/>
        </w:rPr>
        <w:t xml:space="preserve"> Université Joseph KI-ZERBO</w:t>
      </w:r>
      <w:bookmarkEnd w:id="1"/>
      <w:r w:rsidRPr="002613F1">
        <w:rPr>
          <w:rFonts w:ascii="Times New Roman" w:hAnsi="Times New Roman" w:cs="Times New Roman"/>
          <w:i/>
          <w:szCs w:val="20"/>
        </w:rPr>
        <w:t xml:space="preserve">, </w:t>
      </w:r>
      <w:r w:rsidRPr="000328FE">
        <w:rPr>
          <w:rFonts w:ascii="Times New Roman" w:hAnsi="Times New Roman" w:cs="Times New Roman"/>
          <w:i/>
          <w:szCs w:val="20"/>
        </w:rPr>
        <w:t>Tél.</w:t>
      </w:r>
      <w:r>
        <w:rPr>
          <w:rFonts w:ascii="Times New Roman" w:hAnsi="Times New Roman" w:cs="Times New Roman"/>
          <w:i/>
          <w:szCs w:val="20"/>
        </w:rPr>
        <w:t xml:space="preserve"> : +226 </w:t>
      </w:r>
      <w:r w:rsidRPr="000328FE">
        <w:rPr>
          <w:rFonts w:ascii="Times New Roman" w:hAnsi="Times New Roman" w:cs="Times New Roman"/>
          <w:i/>
          <w:szCs w:val="20"/>
        </w:rPr>
        <w:t>25 33 47 41</w:t>
      </w:r>
      <w:r>
        <w:rPr>
          <w:rFonts w:ascii="Times New Roman" w:hAnsi="Times New Roman" w:cs="Times New Roman"/>
          <w:i/>
          <w:szCs w:val="20"/>
        </w:rPr>
        <w:t>,</w:t>
      </w:r>
      <w:r w:rsidRPr="000328FE">
        <w:rPr>
          <w:rFonts w:ascii="Times New Roman" w:hAnsi="Times New Roman" w:cs="Times New Roman"/>
          <w:i/>
          <w:szCs w:val="20"/>
        </w:rPr>
        <w:t xml:space="preserve"> </w:t>
      </w:r>
      <w:r w:rsidRPr="002613F1">
        <w:rPr>
          <w:rFonts w:ascii="Times New Roman" w:hAnsi="Times New Roman" w:cs="Times New Roman"/>
          <w:i/>
          <w:szCs w:val="20"/>
        </w:rPr>
        <w:t>03 BP 7021 Ouagadougou 03</w:t>
      </w:r>
      <w:bookmarkStart w:id="2" w:name="_Hlk90352161"/>
      <w:bookmarkStart w:id="3" w:name="_Hlk116849776"/>
      <w:bookmarkEnd w:id="2"/>
    </w:p>
    <w:p w14:paraId="1ACC7F6B" w14:textId="77777777" w:rsidR="004E2446" w:rsidRDefault="004E2446" w:rsidP="004E2446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bookmarkStart w:id="4" w:name="_Hlk153938166"/>
      <w:r w:rsidRPr="00915E4F">
        <w:rPr>
          <w:rFonts w:ascii="Times New Roman" w:eastAsia="Calibri" w:hAnsi="Times New Roman" w:cs="Times New Roman"/>
          <w:i/>
          <w:vertAlign w:val="superscript"/>
        </w:rPr>
        <w:t>2</w:t>
      </w:r>
      <w:r w:rsidRPr="00C43786">
        <w:rPr>
          <w:rFonts w:ascii="Times New Roman" w:eastAsia="Calibri" w:hAnsi="Times New Roman" w:cs="Times New Roman"/>
          <w:i/>
        </w:rPr>
        <w:t xml:space="preserve">Centre hospitalier universitaire pédiatrique Charles </w:t>
      </w:r>
      <w:r>
        <w:rPr>
          <w:rFonts w:ascii="Times New Roman" w:eastAsia="Calibri" w:hAnsi="Times New Roman" w:cs="Times New Roman"/>
          <w:i/>
        </w:rPr>
        <w:t>d</w:t>
      </w:r>
      <w:r w:rsidRPr="00C43786">
        <w:rPr>
          <w:rFonts w:ascii="Times New Roman" w:eastAsia="Calibri" w:hAnsi="Times New Roman" w:cs="Times New Roman"/>
          <w:i/>
        </w:rPr>
        <w:t>e Gaulle</w:t>
      </w:r>
      <w:bookmarkEnd w:id="4"/>
      <w:r w:rsidRPr="00C43786">
        <w:rPr>
          <w:rFonts w:ascii="Times New Roman" w:eastAsia="Calibri" w:hAnsi="Times New Roman" w:cs="Times New Roman"/>
          <w:i/>
        </w:rPr>
        <w:t>, BP 1198 –Ouagadougou – 01, Burkina Faso</w:t>
      </w:r>
    </w:p>
    <w:p w14:paraId="3240E352" w14:textId="77777777" w:rsidR="004E2446" w:rsidRDefault="004E2446" w:rsidP="004E2446">
      <w:pPr>
        <w:spacing w:after="0" w:line="240" w:lineRule="auto"/>
        <w:jc w:val="both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  <w:vertAlign w:val="superscript"/>
        </w:rPr>
        <w:t>3</w:t>
      </w:r>
      <w:r w:rsidRPr="002613F1">
        <w:rPr>
          <w:rFonts w:ascii="Times New Roman" w:hAnsi="Times New Roman" w:cs="Times New Roman"/>
          <w:i/>
          <w:szCs w:val="20"/>
        </w:rPr>
        <w:t>Laboratoire de santé publique, Ecole doctorale sciences et santé</w:t>
      </w:r>
      <w:r w:rsidRPr="002613F1">
        <w:rPr>
          <w:rFonts w:ascii="Times New Roman" w:hAnsi="Times New Roman"/>
          <w:i/>
          <w:iCs/>
          <w:szCs w:val="20"/>
        </w:rPr>
        <w:t>,</w:t>
      </w:r>
      <w:r w:rsidRPr="002613F1">
        <w:rPr>
          <w:rFonts w:ascii="Times New Roman" w:hAnsi="Times New Roman" w:cs="Times New Roman"/>
          <w:i/>
          <w:szCs w:val="20"/>
        </w:rPr>
        <w:t xml:space="preserve"> Université Joseph KI-ZERBO,</w:t>
      </w:r>
      <w:r>
        <w:rPr>
          <w:rFonts w:ascii="Times New Roman" w:hAnsi="Times New Roman" w:cs="Times New Roman"/>
          <w:i/>
          <w:szCs w:val="20"/>
        </w:rPr>
        <w:t xml:space="preserve"> </w:t>
      </w:r>
      <w:r w:rsidRPr="002613F1">
        <w:rPr>
          <w:rFonts w:ascii="Times New Roman" w:hAnsi="Times New Roman" w:cs="Times New Roman"/>
          <w:i/>
          <w:szCs w:val="20"/>
        </w:rPr>
        <w:t>03 BP 7021 Ouagadougou 03</w:t>
      </w:r>
      <w:r>
        <w:rPr>
          <w:rFonts w:ascii="Times New Roman" w:hAnsi="Times New Roman" w:cs="Times New Roman"/>
          <w:i/>
          <w:szCs w:val="20"/>
        </w:rPr>
        <w:t xml:space="preserve"> -</w:t>
      </w:r>
      <w:r w:rsidRPr="002613F1">
        <w:rPr>
          <w:rFonts w:ascii="Times New Roman" w:hAnsi="Times New Roman" w:cs="Times New Roman"/>
          <w:i/>
          <w:szCs w:val="20"/>
        </w:rPr>
        <w:t xml:space="preserve"> Burkina Faso</w:t>
      </w:r>
    </w:p>
    <w:p w14:paraId="7E5D8425" w14:textId="77777777" w:rsidR="004E2446" w:rsidRPr="00915E4F" w:rsidRDefault="004E2446" w:rsidP="004E2446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  <w:vertAlign w:val="superscript"/>
        </w:rPr>
        <w:t>4</w:t>
      </w:r>
      <w:r>
        <w:rPr>
          <w:rFonts w:ascii="Times New Roman" w:eastAsia="Calibri" w:hAnsi="Times New Roman" w:cs="Times New Roman"/>
          <w:i/>
        </w:rPr>
        <w:t>I</w:t>
      </w:r>
      <w:r w:rsidRPr="00915E4F">
        <w:rPr>
          <w:rFonts w:ascii="Times New Roman" w:eastAsia="Calibri" w:hAnsi="Times New Roman" w:cs="Times New Roman"/>
          <w:i/>
        </w:rPr>
        <w:t>nstitut international des sciences et technologies</w:t>
      </w:r>
      <w:r>
        <w:rPr>
          <w:rFonts w:ascii="Times New Roman" w:eastAsia="Calibri" w:hAnsi="Times New Roman" w:cs="Times New Roman"/>
          <w:i/>
        </w:rPr>
        <w:t xml:space="preserve">, </w:t>
      </w:r>
      <w:r w:rsidRPr="00915E4F">
        <w:rPr>
          <w:rFonts w:ascii="Times New Roman" w:eastAsia="Calibri" w:hAnsi="Times New Roman" w:cs="Times New Roman"/>
          <w:i/>
        </w:rPr>
        <w:t xml:space="preserve">Tampouy secteur 16, </w:t>
      </w:r>
      <w:hyperlink r:id="rId4" w:history="1">
        <w:r w:rsidRPr="00915E4F">
          <w:rPr>
            <w:rStyle w:val="Lienhypertexte"/>
            <w:rFonts w:ascii="Times New Roman" w:eastAsia="Calibri" w:hAnsi="Times New Roman" w:cs="Times New Roman"/>
            <w:i/>
          </w:rPr>
          <w:t>iistech_1@outlook.fr</w:t>
        </w:r>
      </w:hyperlink>
      <w:r w:rsidRPr="00915E4F">
        <w:rPr>
          <w:rFonts w:ascii="Times New Roman" w:eastAsia="Calibri" w:hAnsi="Times New Roman" w:cs="Times New Roman"/>
          <w:i/>
        </w:rPr>
        <w:t>, Ouagadougou, Burkina Faso</w:t>
      </w:r>
    </w:p>
    <w:p w14:paraId="64A38AF5" w14:textId="77777777" w:rsidR="004E2446" w:rsidRPr="002613F1" w:rsidRDefault="004E2446" w:rsidP="004E2446">
      <w:pPr>
        <w:spacing w:after="0" w:line="240" w:lineRule="auto"/>
        <w:jc w:val="both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  <w:vertAlign w:val="superscript"/>
        </w:rPr>
        <w:t>5</w:t>
      </w:r>
      <w:r w:rsidRPr="002613F1">
        <w:rPr>
          <w:rFonts w:ascii="Times New Roman" w:hAnsi="Times New Roman" w:cs="Times New Roman"/>
          <w:i/>
          <w:szCs w:val="20"/>
        </w:rPr>
        <w:t xml:space="preserve">Agence nationale </w:t>
      </w:r>
      <w:r>
        <w:rPr>
          <w:rFonts w:ascii="Times New Roman" w:hAnsi="Times New Roman" w:cs="Times New Roman"/>
          <w:i/>
          <w:szCs w:val="20"/>
        </w:rPr>
        <w:t>de régulation pharmaceutique</w:t>
      </w:r>
      <w:r w:rsidRPr="002613F1">
        <w:rPr>
          <w:rFonts w:ascii="Times New Roman" w:hAnsi="Times New Roman" w:cs="Times New Roman"/>
          <w:i/>
          <w:szCs w:val="20"/>
        </w:rPr>
        <w:t>,</w:t>
      </w:r>
      <w:r>
        <w:rPr>
          <w:rFonts w:ascii="Times New Roman" w:hAnsi="Times New Roman" w:cs="Times New Roman"/>
          <w:i/>
          <w:szCs w:val="20"/>
        </w:rPr>
        <w:t xml:space="preserve"> Ministère de la Santé et de l’Hygiène Publique, 03 BP 7009, Ouagadougou 03-</w:t>
      </w:r>
      <w:r w:rsidRPr="002613F1">
        <w:rPr>
          <w:rFonts w:ascii="Times New Roman" w:hAnsi="Times New Roman" w:cs="Times New Roman"/>
          <w:i/>
          <w:szCs w:val="20"/>
        </w:rPr>
        <w:t xml:space="preserve"> Burkina Faso</w:t>
      </w:r>
    </w:p>
    <w:p w14:paraId="1019CBA9" w14:textId="13301F1E" w:rsidR="004E2446" w:rsidRPr="0074575B" w:rsidRDefault="00B967EE" w:rsidP="004E2446">
      <w:pPr>
        <w:spacing w:after="0" w:line="240" w:lineRule="auto"/>
        <w:jc w:val="both"/>
        <w:rPr>
          <w:rFonts w:ascii="Times New Roman" w:eastAsia="Calibri" w:hAnsi="Times New Roman" w:cs="Mangal"/>
          <w:i/>
          <w:iCs/>
        </w:rPr>
      </w:pPr>
      <w:r>
        <w:rPr>
          <w:rFonts w:ascii="Times New Roman" w:eastAsia="Calibri" w:hAnsi="Times New Roman" w:cs="Times New Roman"/>
          <w:i/>
          <w:vertAlign w:val="superscript"/>
        </w:rPr>
        <w:t>6</w:t>
      </w:r>
      <w:bookmarkStart w:id="5" w:name="_Hlk153938357"/>
      <w:r w:rsidR="004E2446" w:rsidRPr="0074575B">
        <w:rPr>
          <w:rFonts w:ascii="Times New Roman" w:eastAsia="Calibri" w:hAnsi="Times New Roman" w:cs="Times New Roman"/>
          <w:i/>
        </w:rPr>
        <w:t>Centre hospitalier universitaire de Bogodogo</w:t>
      </w:r>
      <w:bookmarkEnd w:id="5"/>
      <w:r w:rsidR="004E2446" w:rsidRPr="0074575B">
        <w:rPr>
          <w:rFonts w:ascii="Times New Roman" w:eastAsia="Calibri" w:hAnsi="Times New Roman" w:cs="Times New Roman"/>
          <w:i/>
        </w:rPr>
        <w:t>, 14 BP 371 Ouagadougou 14 - Burkina Faso</w:t>
      </w:r>
      <w:r w:rsidR="004E2446" w:rsidRPr="0074575B">
        <w:rPr>
          <w:rFonts w:ascii="Times New Roman" w:eastAsia="Calibri" w:hAnsi="Times New Roman" w:cs="Times New Roman"/>
          <w:i/>
          <w:highlight w:val="yellow"/>
        </w:rPr>
        <w:t xml:space="preserve"> </w:t>
      </w:r>
    </w:p>
    <w:bookmarkEnd w:id="3"/>
    <w:p w14:paraId="48A6C45F" w14:textId="35F61B1C" w:rsidR="004E2446" w:rsidRDefault="00B967EE" w:rsidP="004E2446">
      <w:pPr>
        <w:spacing w:after="0" w:line="240" w:lineRule="auto"/>
        <w:jc w:val="both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  <w:vertAlign w:val="superscript"/>
        </w:rPr>
        <w:t>7</w:t>
      </w:r>
      <w:r w:rsidR="004E2446" w:rsidRPr="002613F1">
        <w:rPr>
          <w:rFonts w:ascii="Times New Roman" w:hAnsi="Times New Roman" w:cs="Times New Roman"/>
          <w:i/>
          <w:szCs w:val="20"/>
        </w:rPr>
        <w:t>Laboratoire de</w:t>
      </w:r>
      <w:r w:rsidR="004E2446">
        <w:rPr>
          <w:rFonts w:ascii="Times New Roman" w:hAnsi="Times New Roman" w:cs="Times New Roman"/>
          <w:i/>
          <w:szCs w:val="20"/>
        </w:rPr>
        <w:t>s maladies transmissibles</w:t>
      </w:r>
      <w:r w:rsidR="004E2446" w:rsidRPr="002613F1">
        <w:rPr>
          <w:rFonts w:ascii="Times New Roman" w:hAnsi="Times New Roman" w:cs="Times New Roman"/>
          <w:i/>
          <w:szCs w:val="20"/>
        </w:rPr>
        <w:t>, Ecole doctorale sciences et santé</w:t>
      </w:r>
      <w:r w:rsidR="004E2446" w:rsidRPr="002613F1">
        <w:rPr>
          <w:rFonts w:ascii="Times New Roman" w:hAnsi="Times New Roman"/>
          <w:i/>
          <w:iCs/>
          <w:szCs w:val="20"/>
        </w:rPr>
        <w:t>,</w:t>
      </w:r>
      <w:r w:rsidR="004E2446" w:rsidRPr="002613F1">
        <w:rPr>
          <w:rFonts w:ascii="Times New Roman" w:hAnsi="Times New Roman" w:cs="Times New Roman"/>
          <w:i/>
          <w:szCs w:val="20"/>
        </w:rPr>
        <w:t xml:space="preserve"> Université Joseph KI-ZERBO</w:t>
      </w:r>
      <w:r w:rsidR="004E2446">
        <w:rPr>
          <w:rFonts w:ascii="Times New Roman" w:hAnsi="Times New Roman" w:cs="Times New Roman"/>
          <w:i/>
          <w:szCs w:val="20"/>
        </w:rPr>
        <w:t>,</w:t>
      </w:r>
      <w:r w:rsidR="004E2446" w:rsidRPr="000328FE">
        <w:rPr>
          <w:rFonts w:ascii="Times New Roman" w:hAnsi="Times New Roman" w:cs="Times New Roman"/>
          <w:i/>
          <w:szCs w:val="20"/>
        </w:rPr>
        <w:t xml:space="preserve"> </w:t>
      </w:r>
      <w:r w:rsidR="004E2446" w:rsidRPr="002613F1">
        <w:rPr>
          <w:rFonts w:ascii="Times New Roman" w:hAnsi="Times New Roman" w:cs="Times New Roman"/>
          <w:i/>
          <w:szCs w:val="20"/>
        </w:rPr>
        <w:t>03 BP 7021 Ouagadougou 03</w:t>
      </w:r>
      <w:r w:rsidR="004E2446">
        <w:rPr>
          <w:rFonts w:ascii="Times New Roman" w:hAnsi="Times New Roman" w:cs="Times New Roman"/>
          <w:i/>
          <w:szCs w:val="20"/>
        </w:rPr>
        <w:t xml:space="preserve"> -</w:t>
      </w:r>
      <w:r w:rsidR="004E2446" w:rsidRPr="002613F1">
        <w:rPr>
          <w:rFonts w:ascii="Times New Roman" w:hAnsi="Times New Roman" w:cs="Times New Roman"/>
          <w:i/>
          <w:szCs w:val="20"/>
        </w:rPr>
        <w:t xml:space="preserve"> Burkina Faso</w:t>
      </w:r>
    </w:p>
    <w:p w14:paraId="5FBC4626" w14:textId="77777777" w:rsidR="004E2446" w:rsidRPr="009204EE" w:rsidRDefault="004E2446" w:rsidP="004E2446">
      <w:pPr>
        <w:spacing w:after="200" w:line="276" w:lineRule="auto"/>
        <w:rPr>
          <w:rFonts w:ascii="Times New Roman" w:hAnsi="Times New Roman"/>
          <w:i/>
          <w:color w:val="0563C1"/>
          <w:szCs w:val="20"/>
          <w:u w:val="single"/>
        </w:rPr>
      </w:pPr>
      <w:bookmarkStart w:id="6" w:name="_Hlk122110947"/>
      <w:bookmarkEnd w:id="6"/>
      <w:r w:rsidRPr="009204EE">
        <w:rPr>
          <w:rFonts w:ascii="Times New Roman" w:hAnsi="Times New Roman"/>
          <w:szCs w:val="20"/>
        </w:rPr>
        <w:t>(*) Corresponding author</w:t>
      </w:r>
      <w:r>
        <w:rPr>
          <w:rFonts w:ascii="Times New Roman" w:hAnsi="Times New Roman"/>
          <w:szCs w:val="20"/>
        </w:rPr>
        <w:t xml:space="preserve"> </w:t>
      </w:r>
      <w:r w:rsidRPr="009204EE">
        <w:rPr>
          <w:rFonts w:ascii="Times New Roman" w:hAnsi="Times New Roman"/>
          <w:szCs w:val="20"/>
        </w:rPr>
        <w:t>: Phone: Fax: + 226 70 14 67 30; E-mail:</w:t>
      </w:r>
      <w:r w:rsidRPr="009204EE">
        <w:rPr>
          <w:rFonts w:ascii="Times New Roman" w:hAnsi="Times New Roman" w:cs="Times New Roman"/>
          <w:i/>
          <w:color w:val="0563C1" w:themeColor="hyperlink"/>
          <w:u w:val="single"/>
        </w:rPr>
        <w:t>doridaniel@ymail.com</w:t>
      </w:r>
      <w:r w:rsidRPr="009204EE">
        <w:rPr>
          <w:rFonts w:ascii="Times New Roman" w:hAnsi="Times New Roman"/>
          <w:i/>
          <w:color w:val="0563C1" w:themeColor="hyperlink"/>
          <w:szCs w:val="20"/>
          <w:u w:val="single"/>
        </w:rPr>
        <w:t xml:space="preserve">; </w:t>
      </w:r>
      <w:r w:rsidRPr="009204EE">
        <w:rPr>
          <w:rFonts w:ascii="Times New Roman" w:hAnsi="Times New Roman"/>
          <w:i/>
          <w:iCs/>
          <w:szCs w:val="20"/>
        </w:rPr>
        <w:t>03 BP 7021 Ouagadougou 03, Burkina Faso</w:t>
      </w:r>
    </w:p>
    <w:bookmarkEnd w:id="0"/>
    <w:p w14:paraId="44A222F2" w14:textId="77777777" w:rsidR="004E2446" w:rsidRPr="00E80100" w:rsidRDefault="004E2446" w:rsidP="004E244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801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RESUME </w:t>
      </w:r>
    </w:p>
    <w:p w14:paraId="13383411" w14:textId="3BA325D0" w:rsidR="002C4915" w:rsidRDefault="004E2446" w:rsidP="002C49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51150362"/>
      <w:r w:rsidRPr="00E80100">
        <w:rPr>
          <w:rFonts w:ascii="Times New Roman" w:hAnsi="Times New Roman" w:cs="Times New Roman"/>
          <w:b/>
          <w:bCs/>
          <w:sz w:val="24"/>
          <w:szCs w:val="24"/>
        </w:rPr>
        <w:t>Introduction :</w:t>
      </w:r>
      <w:r w:rsidRPr="00E80100">
        <w:rPr>
          <w:rFonts w:ascii="Times New Roman" w:hAnsi="Times New Roman" w:cs="Times New Roman"/>
          <w:sz w:val="24"/>
          <w:szCs w:val="24"/>
        </w:rPr>
        <w:t xml:space="preserve"> La gestion des situations sanitaires exceptionnelles constitue un défi majeur pour les hôpitaux </w:t>
      </w:r>
      <w:r w:rsidR="002C4915">
        <w:rPr>
          <w:rFonts w:ascii="Times New Roman" w:hAnsi="Times New Roman" w:cs="Times New Roman"/>
          <w:sz w:val="24"/>
          <w:szCs w:val="24"/>
        </w:rPr>
        <w:t>surtout dans</w:t>
      </w:r>
      <w:r w:rsidRPr="00E80100">
        <w:rPr>
          <w:rFonts w:ascii="Times New Roman" w:hAnsi="Times New Roman" w:cs="Times New Roman"/>
          <w:sz w:val="24"/>
          <w:szCs w:val="24"/>
        </w:rPr>
        <w:t xml:space="preserve"> un contexte marqué par l’évolution constante des menaces sanitaires </w:t>
      </w:r>
      <w:r w:rsidR="002C4915">
        <w:rPr>
          <w:rFonts w:ascii="Times New Roman" w:hAnsi="Times New Roman" w:cs="Times New Roman"/>
          <w:sz w:val="24"/>
          <w:szCs w:val="24"/>
        </w:rPr>
        <w:t>comme celui du Burkina Faso</w:t>
      </w:r>
      <w:r w:rsidRPr="00E80100">
        <w:rPr>
          <w:rFonts w:ascii="Times New Roman" w:hAnsi="Times New Roman" w:cs="Times New Roman"/>
          <w:sz w:val="24"/>
          <w:szCs w:val="24"/>
        </w:rPr>
        <w:t xml:space="preserve">. </w:t>
      </w:r>
      <w:r w:rsidR="002C4915" w:rsidRPr="002C4915">
        <w:rPr>
          <w:rFonts w:ascii="Times New Roman" w:hAnsi="Times New Roman" w:cs="Times New Roman"/>
          <w:sz w:val="24"/>
          <w:szCs w:val="24"/>
        </w:rPr>
        <w:t>Cette étude évalue la préparation des 4 CHU de Ouagadougou</w:t>
      </w:r>
      <w:r w:rsidR="002C4915">
        <w:rPr>
          <w:rFonts w:ascii="Times New Roman" w:hAnsi="Times New Roman" w:cs="Times New Roman"/>
          <w:sz w:val="24"/>
          <w:szCs w:val="24"/>
        </w:rPr>
        <w:t xml:space="preserve"> </w:t>
      </w:r>
      <w:r w:rsidR="002C4915" w:rsidRPr="002C4915">
        <w:rPr>
          <w:rFonts w:ascii="Times New Roman" w:hAnsi="Times New Roman" w:cs="Times New Roman"/>
          <w:sz w:val="24"/>
          <w:szCs w:val="24"/>
        </w:rPr>
        <w:t>à la gestion des urgences sanitaires.</w:t>
      </w:r>
    </w:p>
    <w:p w14:paraId="3AAA794E" w14:textId="3897DDBB" w:rsidR="004E2446" w:rsidRPr="00E80100" w:rsidRDefault="004E2446" w:rsidP="002C49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100">
        <w:rPr>
          <w:rFonts w:ascii="Times New Roman" w:hAnsi="Times New Roman" w:cs="Times New Roman"/>
          <w:b/>
          <w:bCs/>
          <w:sz w:val="24"/>
          <w:szCs w:val="24"/>
        </w:rPr>
        <w:t>Méthodologie</w:t>
      </w:r>
      <w:r w:rsidRPr="00E80100">
        <w:rPr>
          <w:rFonts w:ascii="Times New Roman" w:hAnsi="Times New Roman" w:cs="Times New Roman"/>
          <w:sz w:val="24"/>
          <w:szCs w:val="24"/>
        </w:rPr>
        <w:t xml:space="preserve"> : il s’agit d’une étude transversale descriptive qui s’est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915">
        <w:rPr>
          <w:rFonts w:ascii="Times New Roman" w:hAnsi="Times New Roman" w:cs="Times New Roman"/>
          <w:sz w:val="24"/>
          <w:szCs w:val="24"/>
        </w:rPr>
        <w:t>déroulée en</w:t>
      </w:r>
      <w:r w:rsidRPr="00E80100">
        <w:rPr>
          <w:rFonts w:ascii="Times New Roman" w:hAnsi="Times New Roman" w:cs="Times New Roman"/>
          <w:sz w:val="24"/>
          <w:szCs w:val="24"/>
        </w:rPr>
        <w:t xml:space="preserve"> 2022.</w:t>
      </w:r>
      <w:r>
        <w:rPr>
          <w:rFonts w:ascii="Times New Roman" w:hAnsi="Times New Roman" w:cs="Times New Roman"/>
          <w:sz w:val="24"/>
          <w:szCs w:val="24"/>
        </w:rPr>
        <w:t xml:space="preserve"> Elle a surtout concerné le niveau de connaissance et de pratiques des agents, ainsi que le pilotage du dispositif de réponse aux urgences sanitaires des CHU. Les données ont été collectées à travers l’administration d’un questionnaire et </w:t>
      </w:r>
      <w:r w:rsidR="002C4915">
        <w:rPr>
          <w:rFonts w:ascii="Times New Roman" w:hAnsi="Times New Roman" w:cs="Times New Roman"/>
          <w:sz w:val="24"/>
          <w:szCs w:val="24"/>
        </w:rPr>
        <w:t>une revue documentaire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4F198F" w14:textId="3522264D" w:rsidR="004E2446" w:rsidRPr="00E80100" w:rsidRDefault="004E2446" w:rsidP="004E24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100">
        <w:rPr>
          <w:rFonts w:ascii="Times New Roman" w:hAnsi="Times New Roman" w:cs="Times New Roman"/>
          <w:b/>
          <w:bCs/>
          <w:sz w:val="24"/>
          <w:szCs w:val="24"/>
        </w:rPr>
        <w:t>Résultats</w:t>
      </w:r>
      <w:r w:rsidRPr="00E80100">
        <w:rPr>
          <w:rFonts w:ascii="Times New Roman" w:hAnsi="Times New Roman" w:cs="Times New Roman"/>
          <w:sz w:val="24"/>
          <w:szCs w:val="24"/>
        </w:rPr>
        <w:t xml:space="preserve"> : 118 agents ont été inclus dans les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80100">
        <w:rPr>
          <w:rFonts w:ascii="Times New Roman" w:hAnsi="Times New Roman" w:cs="Times New Roman"/>
          <w:sz w:val="24"/>
          <w:szCs w:val="24"/>
        </w:rPr>
        <w:t xml:space="preserve"> CHU. Seulement 11,86% des enquêtés détenaient le niveau minimum de connaissances et 9,32% un bon niveau de connaissance, avec dans chaque cas 57,14% et 50% ayant respectivement déjà bénéficié d’une formation théorique et pratique sur le plan blanc. </w:t>
      </w:r>
      <w:r>
        <w:rPr>
          <w:rFonts w:ascii="Times New Roman" w:hAnsi="Times New Roman" w:cs="Times New Roman"/>
          <w:sz w:val="24"/>
          <w:szCs w:val="24"/>
        </w:rPr>
        <w:t>Aussi,</w:t>
      </w:r>
      <w:r w:rsidRPr="00E80100">
        <w:rPr>
          <w:rFonts w:ascii="Times New Roman" w:hAnsi="Times New Roman" w:cs="Times New Roman"/>
          <w:sz w:val="24"/>
          <w:szCs w:val="24"/>
        </w:rPr>
        <w:t xml:space="preserve"> 23,73%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100">
        <w:rPr>
          <w:rFonts w:ascii="Times New Roman" w:hAnsi="Times New Roman" w:cs="Times New Roman"/>
          <w:sz w:val="24"/>
          <w:szCs w:val="24"/>
        </w:rPr>
        <w:t>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100">
        <w:rPr>
          <w:rFonts w:ascii="Times New Roman" w:hAnsi="Times New Roman" w:cs="Times New Roman"/>
          <w:sz w:val="24"/>
          <w:szCs w:val="24"/>
        </w:rPr>
        <w:t xml:space="preserve">enquêtés </w:t>
      </w:r>
      <w:r>
        <w:rPr>
          <w:rFonts w:ascii="Times New Roman" w:hAnsi="Times New Roman" w:cs="Times New Roman"/>
          <w:sz w:val="24"/>
          <w:szCs w:val="24"/>
        </w:rPr>
        <w:t xml:space="preserve">ont </w:t>
      </w:r>
      <w:r w:rsidRPr="00E80100">
        <w:rPr>
          <w:rFonts w:ascii="Times New Roman" w:hAnsi="Times New Roman" w:cs="Times New Roman"/>
          <w:sz w:val="24"/>
          <w:szCs w:val="24"/>
        </w:rPr>
        <w:t>déclar</w:t>
      </w:r>
      <w:r>
        <w:rPr>
          <w:rFonts w:ascii="Times New Roman" w:hAnsi="Times New Roman" w:cs="Times New Roman"/>
          <w:sz w:val="24"/>
          <w:szCs w:val="24"/>
        </w:rPr>
        <w:t>é être aptes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100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100">
        <w:rPr>
          <w:rFonts w:ascii="Times New Roman" w:hAnsi="Times New Roman" w:cs="Times New Roman"/>
          <w:sz w:val="24"/>
          <w:szCs w:val="24"/>
        </w:rPr>
        <w:t>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10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100">
        <w:rPr>
          <w:rFonts w:ascii="Times New Roman" w:hAnsi="Times New Roman" w:cs="Times New Roman"/>
          <w:sz w:val="24"/>
          <w:szCs w:val="24"/>
        </w:rPr>
        <w:t xml:space="preserve">déclenchement du plan blanc. Tous les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E80100">
        <w:rPr>
          <w:rFonts w:ascii="Times New Roman" w:hAnsi="Times New Roman" w:cs="Times New Roman"/>
          <w:sz w:val="24"/>
          <w:szCs w:val="24"/>
        </w:rPr>
        <w:t xml:space="preserve">CHU disposaient </w:t>
      </w:r>
      <w:r>
        <w:rPr>
          <w:rFonts w:ascii="Times New Roman" w:hAnsi="Times New Roman" w:cs="Times New Roman"/>
          <w:sz w:val="24"/>
          <w:szCs w:val="24"/>
        </w:rPr>
        <w:t>chacun et</w:t>
      </w:r>
      <w:r w:rsidRPr="00E80100">
        <w:rPr>
          <w:rFonts w:ascii="Times New Roman" w:hAnsi="Times New Roman" w:cs="Times New Roman"/>
          <w:sz w:val="24"/>
          <w:szCs w:val="24"/>
        </w:rPr>
        <w:t xml:space="preserve"> d’un plan blanc réactualisé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Pr="00E80100">
        <w:rPr>
          <w:rFonts w:ascii="Times New Roman" w:hAnsi="Times New Roman" w:cs="Times New Roman"/>
          <w:sz w:val="24"/>
          <w:szCs w:val="24"/>
        </w:rPr>
        <w:t>d’un local de crise.</w:t>
      </w:r>
      <w:r>
        <w:rPr>
          <w:rFonts w:ascii="Times New Roman" w:hAnsi="Times New Roman" w:cs="Times New Roman"/>
          <w:sz w:val="24"/>
          <w:szCs w:val="24"/>
        </w:rPr>
        <w:t xml:space="preserve"> Cependant, </w:t>
      </w:r>
      <w:r w:rsidRPr="00566264">
        <w:rPr>
          <w:rFonts w:ascii="Times New Roman" w:hAnsi="Times New Roman" w:cs="Times New Roman"/>
          <w:sz w:val="24"/>
          <w:szCs w:val="24"/>
        </w:rPr>
        <w:t>seuls</w:t>
      </w:r>
      <w:r w:rsidRPr="00E801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0100">
        <w:rPr>
          <w:rFonts w:ascii="Times New Roman" w:hAnsi="Times New Roman" w:cs="Times New Roman"/>
          <w:sz w:val="24"/>
          <w:szCs w:val="24"/>
        </w:rPr>
        <w:t xml:space="preserve"> CHU disposaient de zones d’isolement dans les services d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Pr="00E80100">
        <w:rPr>
          <w:rFonts w:ascii="Times New Roman" w:hAnsi="Times New Roman" w:cs="Times New Roman"/>
          <w:sz w:val="24"/>
          <w:szCs w:val="24"/>
        </w:rPr>
        <w:t>urgences. Aucun CHU ne réalis</w:t>
      </w:r>
      <w:r>
        <w:rPr>
          <w:rFonts w:ascii="Times New Roman" w:hAnsi="Times New Roman" w:cs="Times New Roman"/>
          <w:sz w:val="24"/>
          <w:szCs w:val="24"/>
        </w:rPr>
        <w:t>ait</w:t>
      </w:r>
      <w:r w:rsidRPr="00E80100">
        <w:rPr>
          <w:rFonts w:ascii="Times New Roman" w:hAnsi="Times New Roman" w:cs="Times New Roman"/>
          <w:sz w:val="24"/>
          <w:szCs w:val="24"/>
        </w:rPr>
        <w:t xml:space="preserve"> régulièrement des exercices </w:t>
      </w:r>
      <w:r>
        <w:rPr>
          <w:rFonts w:ascii="Times New Roman" w:hAnsi="Times New Roman" w:cs="Times New Roman"/>
          <w:sz w:val="24"/>
          <w:szCs w:val="24"/>
        </w:rPr>
        <w:t xml:space="preserve">de simulation de son </w:t>
      </w:r>
      <w:r w:rsidRPr="00E80100">
        <w:rPr>
          <w:rFonts w:ascii="Times New Roman" w:hAnsi="Times New Roman" w:cs="Times New Roman"/>
          <w:sz w:val="24"/>
          <w:szCs w:val="24"/>
        </w:rPr>
        <w:t>plan blanc</w:t>
      </w:r>
    </w:p>
    <w:p w14:paraId="63945CC9" w14:textId="77743F01" w:rsidR="004E2446" w:rsidRPr="00E80100" w:rsidRDefault="004E2446" w:rsidP="004E24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100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Pr="00E80100">
        <w:rPr>
          <w:rFonts w:ascii="Times New Roman" w:hAnsi="Times New Roman" w:cs="Times New Roman"/>
          <w:sz w:val="24"/>
          <w:szCs w:val="24"/>
        </w:rPr>
        <w:t xml:space="preserve"> : le niveau de préparation des CHU de la ville de Ouagadougou est insuffisant. Il est donc nécessaire de fournir davantage d’effort en termes de formation</w:t>
      </w:r>
      <w:r>
        <w:rPr>
          <w:rFonts w:ascii="Times New Roman" w:hAnsi="Times New Roman" w:cs="Times New Roman"/>
          <w:sz w:val="24"/>
          <w:szCs w:val="24"/>
        </w:rPr>
        <w:t xml:space="preserve"> et d’organisation</w:t>
      </w:r>
      <w:r w:rsidRPr="00E80100">
        <w:rPr>
          <w:rFonts w:ascii="Times New Roman" w:hAnsi="Times New Roman" w:cs="Times New Roman"/>
          <w:sz w:val="24"/>
          <w:szCs w:val="24"/>
        </w:rPr>
        <w:t xml:space="preserve"> afin d’améliorer leurs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100">
        <w:rPr>
          <w:rFonts w:ascii="Times New Roman" w:hAnsi="Times New Roman" w:cs="Times New Roman"/>
          <w:sz w:val="24"/>
          <w:szCs w:val="24"/>
        </w:rPr>
        <w:t xml:space="preserve">capacités de </w:t>
      </w:r>
      <w:r>
        <w:rPr>
          <w:rFonts w:ascii="Times New Roman" w:hAnsi="Times New Roman" w:cs="Times New Roman"/>
          <w:sz w:val="24"/>
          <w:szCs w:val="24"/>
        </w:rPr>
        <w:t>riposte à toute situation sanitaire exceptionnelle</w:t>
      </w:r>
      <w:r w:rsidRPr="00E80100">
        <w:rPr>
          <w:rFonts w:ascii="Times New Roman" w:hAnsi="Times New Roman" w:cs="Times New Roman"/>
          <w:sz w:val="24"/>
          <w:szCs w:val="24"/>
        </w:rPr>
        <w:t>.</w:t>
      </w:r>
    </w:p>
    <w:p w14:paraId="4D65B8F0" w14:textId="70D2C48A" w:rsidR="00EB14B1" w:rsidRDefault="004E2446" w:rsidP="00B967EE">
      <w:pPr>
        <w:spacing w:line="360" w:lineRule="auto"/>
        <w:jc w:val="both"/>
      </w:pPr>
      <w:r w:rsidRPr="00E80100">
        <w:rPr>
          <w:rFonts w:ascii="Times New Roman" w:hAnsi="Times New Roman" w:cs="Times New Roman"/>
          <w:b/>
          <w:sz w:val="24"/>
          <w:szCs w:val="24"/>
        </w:rPr>
        <w:t>Mots clés </w:t>
      </w:r>
      <w:r w:rsidRPr="00E8010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Urgence, plan blanc, centre hospitalier</w:t>
      </w:r>
      <w:r w:rsidRPr="00E80100">
        <w:rPr>
          <w:rFonts w:ascii="Times New Roman" w:hAnsi="Times New Roman" w:cs="Times New Roman"/>
          <w:sz w:val="24"/>
          <w:szCs w:val="24"/>
        </w:rPr>
        <w:t xml:space="preserve">, </w:t>
      </w:r>
      <w:bookmarkEnd w:id="7"/>
      <w:r w:rsidR="00B967EE" w:rsidRPr="00B967EE">
        <w:rPr>
          <w:rFonts w:ascii="Times New Roman" w:hAnsi="Times New Roman" w:cs="Times New Roman"/>
          <w:sz w:val="24"/>
          <w:szCs w:val="24"/>
        </w:rPr>
        <w:t>situations sanitaires exceptionnelles</w:t>
      </w:r>
    </w:p>
    <w:sectPr w:rsidR="00EB14B1" w:rsidSect="00B967E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46"/>
    <w:rsid w:val="002C4915"/>
    <w:rsid w:val="004E2446"/>
    <w:rsid w:val="00957056"/>
    <w:rsid w:val="00B967EE"/>
    <w:rsid w:val="00CB797A"/>
    <w:rsid w:val="00EB14B1"/>
    <w:rsid w:val="00EB2167"/>
    <w:rsid w:val="00E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1B72"/>
  <w15:chartTrackingRefBased/>
  <w15:docId w15:val="{BEA9D754-35A7-4890-A471-4F9520C4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446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E2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2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2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2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2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2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2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2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2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2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2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2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244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244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24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24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24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24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2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E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2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E2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244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E24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2446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E244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2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244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244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iPriority w:val="99"/>
    <w:unhideWhenUsed/>
    <w:rsid w:val="004E2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istech_1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DORI</dc:creator>
  <cp:keywords/>
  <dc:description/>
  <cp:lastModifiedBy>Daniel DORI</cp:lastModifiedBy>
  <cp:revision>2</cp:revision>
  <dcterms:created xsi:type="dcterms:W3CDTF">2025-06-28T12:46:00Z</dcterms:created>
  <dcterms:modified xsi:type="dcterms:W3CDTF">2025-06-28T13:21:00Z</dcterms:modified>
</cp:coreProperties>
</file>