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8D06" w14:textId="574DEAF3" w:rsidR="00476235" w:rsidRDefault="00476235" w:rsidP="00476235">
      <w:pPr>
        <w:jc w:val="both"/>
        <w:rPr>
          <w:rFonts w:ascii="Arial" w:hAnsi="Arial" w:cs="Arial"/>
        </w:rPr>
      </w:pPr>
      <w:r w:rsidRPr="00476235">
        <w:rPr>
          <w:rFonts w:ascii="Arial" w:hAnsi="Arial" w:cs="Arial"/>
          <w:b/>
          <w:bCs/>
        </w:rPr>
        <w:t>Titre</w:t>
      </w:r>
      <w:r>
        <w:rPr>
          <w:rFonts w:ascii="Arial" w:hAnsi="Arial" w:cs="Arial"/>
        </w:rPr>
        <w:t xml:space="preserve"> : Contribution des matrones à la réduction de la mortalité maternelle et néonatale en </w:t>
      </w:r>
      <w:r w:rsidRPr="00311ACB">
        <w:rPr>
          <w:rFonts w:ascii="Arial" w:hAnsi="Arial" w:cs="Arial"/>
        </w:rPr>
        <w:t>République centrafricaine.</w:t>
      </w:r>
    </w:p>
    <w:p w14:paraId="74203D04" w14:textId="6983928C" w:rsidR="00476235" w:rsidRPr="00311ACB" w:rsidRDefault="00476235" w:rsidP="004762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Bangui, République Centrafricaine.</w:t>
      </w:r>
    </w:p>
    <w:p w14:paraId="3745F2BA" w14:textId="77777777" w:rsidR="00476235" w:rsidRPr="00311ACB" w:rsidRDefault="00476235" w:rsidP="00476235">
      <w:pPr>
        <w:jc w:val="both"/>
        <w:rPr>
          <w:rFonts w:ascii="Arial" w:hAnsi="Arial" w:cs="Arial"/>
          <w:b/>
          <w:bCs/>
        </w:rPr>
      </w:pPr>
      <w:r w:rsidRPr="00311ACB">
        <w:rPr>
          <w:rFonts w:ascii="Arial" w:hAnsi="Arial" w:cs="Arial"/>
          <w:b/>
          <w:bCs/>
        </w:rPr>
        <w:t>Auteurs</w:t>
      </w:r>
    </w:p>
    <w:p w14:paraId="117D915B" w14:textId="3779C015" w:rsidR="00476235" w:rsidRPr="00311ACB" w:rsidRDefault="00476235" w:rsidP="00476235">
      <w:pPr>
        <w:jc w:val="both"/>
        <w:rPr>
          <w:rFonts w:ascii="Arial" w:hAnsi="Arial" w:cs="Arial"/>
        </w:rPr>
      </w:pPr>
      <w:r w:rsidRPr="00311ACB">
        <w:rPr>
          <w:rFonts w:ascii="Arial" w:hAnsi="Arial" w:cs="Arial"/>
          <w:b/>
          <w:bCs/>
          <w:u w:val="single"/>
        </w:rPr>
        <w:t>Germain PIAMALE</w:t>
      </w:r>
      <w:r w:rsidRPr="00311ACB">
        <w:rPr>
          <w:rFonts w:ascii="Arial" w:hAnsi="Arial" w:cs="Arial"/>
          <w:b/>
          <w:bCs/>
          <w:u w:val="single"/>
          <w:vertAlign w:val="superscript"/>
        </w:rPr>
        <w:t>1</w:t>
      </w:r>
      <w:r w:rsidRPr="00311ACB">
        <w:rPr>
          <w:rFonts w:ascii="Arial" w:hAnsi="Arial" w:cs="Arial"/>
          <w:b/>
          <w:bCs/>
          <w:vertAlign w:val="superscript"/>
        </w:rPr>
        <w:t>,2</w:t>
      </w:r>
      <w:r w:rsidRPr="00311ACB">
        <w:rPr>
          <w:rFonts w:ascii="Arial" w:hAnsi="Arial" w:cs="Arial"/>
        </w:rPr>
        <w:t>, Ghislain R ZARAMBAUD</w:t>
      </w:r>
      <w:r w:rsidRPr="00311ACB">
        <w:rPr>
          <w:rFonts w:ascii="Arial" w:hAnsi="Arial" w:cs="Arial"/>
          <w:vertAlign w:val="superscript"/>
        </w:rPr>
        <w:t>1,2</w:t>
      </w:r>
      <w:r w:rsidRPr="00311ACB">
        <w:rPr>
          <w:rFonts w:ascii="Arial" w:hAnsi="Arial" w:cs="Arial"/>
        </w:rPr>
        <w:t>, Herman R DOYAMA-WOZA</w:t>
      </w:r>
      <w:r w:rsidRPr="00311ACB">
        <w:rPr>
          <w:rFonts w:ascii="Arial" w:hAnsi="Arial" w:cs="Arial"/>
          <w:vertAlign w:val="superscript"/>
        </w:rPr>
        <w:t>2</w:t>
      </w:r>
      <w:r w:rsidRPr="00311ACB">
        <w:rPr>
          <w:rFonts w:ascii="Arial" w:hAnsi="Arial" w:cs="Arial"/>
        </w:rPr>
        <w:t xml:space="preserve">, </w:t>
      </w:r>
      <w:r w:rsidR="00EC26DD">
        <w:rPr>
          <w:rFonts w:ascii="Arial" w:hAnsi="Arial" w:cs="Arial"/>
        </w:rPr>
        <w:t>Hortense HONISSE</w:t>
      </w:r>
      <w:r w:rsidR="00EC26DD">
        <w:rPr>
          <w:rFonts w:ascii="Arial" w:hAnsi="Arial" w:cs="Arial"/>
          <w:vertAlign w:val="superscript"/>
        </w:rPr>
        <w:t>3</w:t>
      </w:r>
      <w:r w:rsidRPr="00311ACB">
        <w:rPr>
          <w:rFonts w:ascii="Arial" w:hAnsi="Arial" w:cs="Arial"/>
        </w:rPr>
        <w:t>, Jean D</w:t>
      </w:r>
      <w:r w:rsidR="00EC26DD">
        <w:rPr>
          <w:rFonts w:ascii="Arial" w:hAnsi="Arial" w:cs="Arial"/>
        </w:rPr>
        <w:t xml:space="preserve"> </w:t>
      </w:r>
      <w:proofErr w:type="spellStart"/>
      <w:r w:rsidRPr="00311ACB">
        <w:rPr>
          <w:rFonts w:ascii="Arial" w:hAnsi="Arial" w:cs="Arial"/>
        </w:rPr>
        <w:t>D</w:t>
      </w:r>
      <w:proofErr w:type="spellEnd"/>
      <w:r w:rsidRPr="00311ACB">
        <w:rPr>
          <w:rFonts w:ascii="Arial" w:hAnsi="Arial" w:cs="Arial"/>
        </w:rPr>
        <w:t xml:space="preserve"> LONGO</w:t>
      </w:r>
      <w:r w:rsidRPr="00311ACB">
        <w:rPr>
          <w:rFonts w:ascii="Arial" w:hAnsi="Arial" w:cs="Arial"/>
          <w:vertAlign w:val="superscript"/>
        </w:rPr>
        <w:t>1,2</w:t>
      </w:r>
      <w:r w:rsidRPr="00311ACB">
        <w:rPr>
          <w:rFonts w:ascii="Arial" w:hAnsi="Arial" w:cs="Arial"/>
        </w:rPr>
        <w:t>, Henri S</w:t>
      </w:r>
      <w:r w:rsidR="00EC26DD">
        <w:rPr>
          <w:rFonts w:ascii="Arial" w:hAnsi="Arial" w:cs="Arial"/>
        </w:rPr>
        <w:t xml:space="preserve"> </w:t>
      </w:r>
      <w:r w:rsidRPr="00311ACB">
        <w:rPr>
          <w:rFonts w:ascii="Arial" w:hAnsi="Arial" w:cs="Arial"/>
        </w:rPr>
        <w:t>C DIEMER</w:t>
      </w:r>
      <w:r w:rsidRPr="00311ACB">
        <w:rPr>
          <w:rFonts w:ascii="Arial" w:hAnsi="Arial" w:cs="Arial"/>
          <w:vertAlign w:val="superscript"/>
        </w:rPr>
        <w:t>1,2</w:t>
      </w:r>
      <w:r w:rsidRPr="00311ACB">
        <w:rPr>
          <w:rFonts w:ascii="Arial" w:hAnsi="Arial" w:cs="Arial"/>
        </w:rPr>
        <w:t>, Gérard GRESENGUET</w:t>
      </w:r>
      <w:r w:rsidRPr="00311ACB">
        <w:rPr>
          <w:rFonts w:ascii="Arial" w:hAnsi="Arial" w:cs="Arial"/>
          <w:vertAlign w:val="superscript"/>
        </w:rPr>
        <w:t>1,2</w:t>
      </w:r>
      <w:r w:rsidRPr="00311ACB">
        <w:rPr>
          <w:rFonts w:ascii="Arial" w:hAnsi="Arial" w:cs="Arial"/>
        </w:rPr>
        <w:t>.</w:t>
      </w:r>
    </w:p>
    <w:p w14:paraId="193E03FD" w14:textId="77777777" w:rsidR="00476235" w:rsidRPr="00311ACB" w:rsidRDefault="00476235" w:rsidP="00476235">
      <w:pPr>
        <w:spacing w:after="0"/>
        <w:jc w:val="both"/>
        <w:rPr>
          <w:rFonts w:ascii="Arial" w:hAnsi="Arial" w:cs="Arial"/>
          <w:i/>
          <w:iCs/>
        </w:rPr>
      </w:pPr>
      <w:r w:rsidRPr="00311ACB">
        <w:rPr>
          <w:rFonts w:ascii="Arial" w:hAnsi="Arial" w:cs="Arial"/>
          <w:i/>
          <w:iCs/>
          <w:vertAlign w:val="superscript"/>
        </w:rPr>
        <w:t>1</w:t>
      </w:r>
      <w:r w:rsidRPr="00311ACB">
        <w:rPr>
          <w:rFonts w:ascii="Arial" w:hAnsi="Arial" w:cs="Arial"/>
          <w:i/>
          <w:iCs/>
        </w:rPr>
        <w:t xml:space="preserve"> Ecole doctorale des sciences de la santé humaine et vétérinaire, Université de Bangui, Bangui, République centrafricaine.</w:t>
      </w:r>
    </w:p>
    <w:p w14:paraId="7B2BAFAA" w14:textId="77777777" w:rsidR="00476235" w:rsidRDefault="00476235" w:rsidP="00476235">
      <w:pPr>
        <w:spacing w:after="0"/>
        <w:jc w:val="both"/>
        <w:rPr>
          <w:rFonts w:ascii="Arial" w:hAnsi="Arial" w:cs="Arial"/>
          <w:i/>
          <w:iCs/>
        </w:rPr>
      </w:pPr>
      <w:r w:rsidRPr="00311ACB">
        <w:rPr>
          <w:rFonts w:ascii="Arial" w:hAnsi="Arial" w:cs="Arial"/>
          <w:i/>
          <w:iCs/>
          <w:vertAlign w:val="superscript"/>
        </w:rPr>
        <w:t xml:space="preserve">2 </w:t>
      </w:r>
      <w:r w:rsidRPr="00311ACB">
        <w:rPr>
          <w:rFonts w:ascii="Arial" w:hAnsi="Arial" w:cs="Arial"/>
          <w:i/>
          <w:iCs/>
        </w:rPr>
        <w:t>Département de santé publique, Faculté des sciences de la santé, Université de Bangui, Bangui, République centrafricaine.</w:t>
      </w:r>
    </w:p>
    <w:p w14:paraId="7EFB28F7" w14:textId="24283868" w:rsidR="00EC26DD" w:rsidRPr="00311ACB" w:rsidRDefault="00EC26DD" w:rsidP="00476235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vertAlign w:val="superscript"/>
        </w:rPr>
        <w:t>3</w:t>
      </w:r>
      <w:r>
        <w:rPr>
          <w:rFonts w:ascii="Arial" w:hAnsi="Arial" w:cs="Arial"/>
          <w:i/>
          <w:iCs/>
        </w:rPr>
        <w:t xml:space="preserve">Centre national de référence des infections sexuellement transmissibles et de la thérapie antirétrovirale, Bangui, République Centrafricaine. </w:t>
      </w:r>
    </w:p>
    <w:p w14:paraId="55FEF3C9" w14:textId="77777777" w:rsidR="00476235" w:rsidRPr="00311ACB" w:rsidRDefault="00476235" w:rsidP="00476235">
      <w:pPr>
        <w:spacing w:before="240" w:after="0"/>
        <w:jc w:val="both"/>
        <w:rPr>
          <w:rFonts w:ascii="Arial" w:hAnsi="Arial" w:cs="Arial"/>
          <w:i/>
          <w:iCs/>
        </w:rPr>
      </w:pPr>
      <w:r w:rsidRPr="00311ACB">
        <w:rPr>
          <w:rFonts w:ascii="Arial" w:hAnsi="Arial" w:cs="Arial"/>
          <w:i/>
          <w:iCs/>
        </w:rPr>
        <w:t>Auteur correspondant : Germain PIAMALE</w:t>
      </w:r>
    </w:p>
    <w:p w14:paraId="30DB3692" w14:textId="77777777" w:rsidR="00476235" w:rsidRPr="00311ACB" w:rsidRDefault="00476235" w:rsidP="00476235">
      <w:pPr>
        <w:spacing w:before="240" w:after="0"/>
        <w:jc w:val="both"/>
        <w:rPr>
          <w:rFonts w:ascii="Arial" w:hAnsi="Arial" w:cs="Arial"/>
          <w:i/>
          <w:iCs/>
        </w:rPr>
      </w:pPr>
      <w:proofErr w:type="gramStart"/>
      <w:r w:rsidRPr="00311ACB">
        <w:rPr>
          <w:rFonts w:ascii="Arial" w:hAnsi="Arial" w:cs="Arial"/>
          <w:i/>
          <w:iCs/>
        </w:rPr>
        <w:t>Email</w:t>
      </w:r>
      <w:proofErr w:type="gramEnd"/>
      <w:r w:rsidRPr="00311ACB">
        <w:rPr>
          <w:rFonts w:ascii="Arial" w:hAnsi="Arial" w:cs="Arial"/>
          <w:i/>
          <w:iCs/>
        </w:rPr>
        <w:t xml:space="preserve"> : </w:t>
      </w:r>
      <w:hyperlink r:id="rId4" w:history="1">
        <w:r w:rsidRPr="00311ACB">
          <w:rPr>
            <w:rStyle w:val="Lienhypertexte"/>
            <w:rFonts w:ascii="Arial" w:hAnsi="Arial" w:cs="Arial"/>
            <w:i/>
            <w:iCs/>
          </w:rPr>
          <w:t>germain.piam@yahoo.fr</w:t>
        </w:r>
      </w:hyperlink>
      <w:r w:rsidRPr="00311ACB">
        <w:rPr>
          <w:rFonts w:ascii="Arial" w:hAnsi="Arial" w:cs="Arial"/>
          <w:i/>
          <w:iCs/>
        </w:rPr>
        <w:t xml:space="preserve"> </w:t>
      </w:r>
    </w:p>
    <w:p w14:paraId="65CA81A5" w14:textId="77777777" w:rsidR="00476235" w:rsidRDefault="00476235" w:rsidP="00862C8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776FD9" w14:textId="742777A9" w:rsidR="00862C89" w:rsidRDefault="00862C89" w:rsidP="00862C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Contexte : </w:t>
      </w:r>
      <w:r w:rsidRPr="00862C89">
        <w:rPr>
          <w:rFonts w:ascii="Arial" w:hAnsi="Arial" w:cs="Arial"/>
        </w:rPr>
        <w:t>En Centrafrique, les mortalités néonatale, infantile et maternelle demeurent particulièrement élevées.</w:t>
      </w:r>
      <w:r w:rsidR="00EC3751">
        <w:rPr>
          <w:rFonts w:ascii="Arial" w:hAnsi="Arial" w:cs="Arial"/>
        </w:rPr>
        <w:t xml:space="preserve"> Dans un contexte de pénurie en ressources humaines en santé, le </w:t>
      </w:r>
      <w:r w:rsidR="00DB3BA0">
        <w:rPr>
          <w:rFonts w:ascii="Arial" w:hAnsi="Arial" w:cs="Arial"/>
        </w:rPr>
        <w:t xml:space="preserve">Ministère de la santé </w:t>
      </w:r>
      <w:r w:rsidR="00EC3751">
        <w:rPr>
          <w:rFonts w:ascii="Arial" w:hAnsi="Arial" w:cs="Arial"/>
        </w:rPr>
        <w:t>a identifié des membres de la communauté (matrones), les a formés, dotés en équipement et délégués certaines tâches dans le cadre de la santé de reproduction</w:t>
      </w:r>
      <w:r w:rsidR="00EC26DD">
        <w:rPr>
          <w:rFonts w:ascii="Arial" w:hAnsi="Arial" w:cs="Arial"/>
        </w:rPr>
        <w:t>, afin de supplier l’insuffisance en sage-femme</w:t>
      </w:r>
      <w:r w:rsidR="00EC3751">
        <w:rPr>
          <w:rFonts w:ascii="Arial" w:hAnsi="Arial" w:cs="Arial"/>
        </w:rPr>
        <w:t xml:space="preserve">. </w:t>
      </w:r>
    </w:p>
    <w:p w14:paraId="2F58943E" w14:textId="68FED657" w:rsidR="00862C89" w:rsidRPr="00862C89" w:rsidRDefault="00862C89" w:rsidP="00862C89">
      <w:pPr>
        <w:spacing w:line="360" w:lineRule="auto"/>
        <w:jc w:val="both"/>
        <w:rPr>
          <w:rFonts w:ascii="Arial" w:hAnsi="Arial" w:cs="Arial"/>
        </w:rPr>
      </w:pPr>
      <w:r w:rsidRPr="00476235">
        <w:rPr>
          <w:rFonts w:ascii="Arial" w:hAnsi="Arial" w:cs="Arial"/>
          <w:b/>
          <w:bCs/>
        </w:rPr>
        <w:t>Objectif </w:t>
      </w:r>
      <w:r>
        <w:rPr>
          <w:rFonts w:ascii="Arial" w:hAnsi="Arial" w:cs="Arial"/>
        </w:rPr>
        <w:t>:</w:t>
      </w:r>
      <w:r w:rsidR="00476235">
        <w:rPr>
          <w:rFonts w:ascii="Arial" w:hAnsi="Arial" w:cs="Arial"/>
        </w:rPr>
        <w:t xml:space="preserve"> Evaluer </w:t>
      </w:r>
      <w:r w:rsidR="00476235" w:rsidRPr="00862C89">
        <w:rPr>
          <w:rFonts w:ascii="Arial" w:hAnsi="Arial" w:cs="Arial"/>
        </w:rPr>
        <w:t>la contribution des matrones dans la réduction de la mortalité maternelle et néonatale.</w:t>
      </w:r>
    </w:p>
    <w:p w14:paraId="2E35DFDF" w14:textId="164AF9EB" w:rsidR="00862C89" w:rsidRPr="00862C89" w:rsidRDefault="00862C89" w:rsidP="00862C89">
      <w:pPr>
        <w:spacing w:line="360" w:lineRule="auto"/>
        <w:jc w:val="both"/>
        <w:rPr>
          <w:rFonts w:ascii="Arial" w:eastAsia="Calibri" w:hAnsi="Arial" w:cs="Arial"/>
          <w:bCs/>
        </w:rPr>
      </w:pPr>
      <w:r w:rsidRPr="00862C89">
        <w:rPr>
          <w:rFonts w:ascii="Arial" w:hAnsi="Arial" w:cs="Arial"/>
          <w:b/>
          <w:bCs/>
        </w:rPr>
        <w:t>Méthodes</w:t>
      </w:r>
      <w:r>
        <w:rPr>
          <w:rFonts w:ascii="Arial" w:hAnsi="Arial" w:cs="Arial"/>
          <w:b/>
          <w:bCs/>
        </w:rPr>
        <w:t xml:space="preserve"> : </w:t>
      </w:r>
      <w:r w:rsidRPr="00862C89">
        <w:rPr>
          <w:rFonts w:ascii="Arial" w:hAnsi="Arial" w:cs="Arial"/>
        </w:rPr>
        <w:t>Il s’agit d’une étude transversale mixte, qualitative et quantitative.  L</w:t>
      </w:r>
      <w:r w:rsidR="00EC3751">
        <w:rPr>
          <w:rFonts w:ascii="Arial" w:hAnsi="Arial" w:cs="Arial"/>
        </w:rPr>
        <w:t xml:space="preserve">es indicateurs de suivi prénatal, </w:t>
      </w:r>
      <w:r w:rsidR="00DB3BA0">
        <w:rPr>
          <w:rFonts w:ascii="Arial" w:hAnsi="Arial" w:cs="Arial"/>
        </w:rPr>
        <w:t xml:space="preserve">de dépistage des grossesses à risque, </w:t>
      </w:r>
      <w:r w:rsidR="00EC3751">
        <w:rPr>
          <w:rFonts w:ascii="Arial" w:hAnsi="Arial" w:cs="Arial"/>
        </w:rPr>
        <w:t>d’accouchement, de décès néonatal, de décès maternel, ont été collectés pour l’année 2022 avant la formation des matrones et pour les années 2023 et 2024, correspondant à la période de formation et mise sur le terrain des matrones</w:t>
      </w:r>
      <w:r w:rsidR="00DB3BA0">
        <w:rPr>
          <w:rFonts w:ascii="Arial" w:hAnsi="Arial" w:cs="Arial"/>
        </w:rPr>
        <w:t xml:space="preserve"> dans dix formations sanitaires des districts sanitaires de Bégoua et Bimbo en République Centrafricaine</w:t>
      </w:r>
      <w:r w:rsidR="00EC3751">
        <w:rPr>
          <w:rFonts w:ascii="Arial" w:hAnsi="Arial" w:cs="Arial"/>
        </w:rPr>
        <w:t xml:space="preserve">. </w:t>
      </w:r>
      <w:r w:rsidRPr="00862C89">
        <w:rPr>
          <w:rFonts w:ascii="Arial" w:eastAsia="Times New Roman" w:hAnsi="Arial" w:cs="Arial"/>
          <w:bCs/>
          <w:color w:val="000000"/>
          <w:lang w:eastAsia="fr-FR"/>
        </w:rPr>
        <w:t xml:space="preserve">La population d’étude était constituée des matrones. </w:t>
      </w:r>
      <w:r w:rsidRPr="00862C89">
        <w:rPr>
          <w:rFonts w:ascii="Arial" w:eastAsia="Times New Roman" w:hAnsi="Arial" w:cs="Arial"/>
          <w:bCs/>
          <w:lang w:eastAsia="fr-FR"/>
        </w:rPr>
        <w:t>Les données ont été collectées à l’aide d’un questionnaire préétabli</w:t>
      </w:r>
      <w:r w:rsidR="00EC3751">
        <w:rPr>
          <w:rFonts w:ascii="Arial" w:eastAsia="Times New Roman" w:hAnsi="Arial" w:cs="Arial"/>
          <w:bCs/>
          <w:lang w:eastAsia="fr-FR"/>
        </w:rPr>
        <w:t xml:space="preserve">, </w:t>
      </w:r>
      <w:r w:rsidRPr="00862C89">
        <w:rPr>
          <w:rFonts w:ascii="Arial" w:eastAsia="Times New Roman" w:hAnsi="Arial" w:cs="Arial"/>
          <w:bCs/>
          <w:lang w:eastAsia="fr-FR"/>
        </w:rPr>
        <w:t>des entretiens semi-dirigés</w:t>
      </w:r>
      <w:r w:rsidR="00EC3751">
        <w:rPr>
          <w:rFonts w:ascii="Arial" w:eastAsia="Times New Roman" w:hAnsi="Arial" w:cs="Arial"/>
          <w:bCs/>
          <w:lang w:eastAsia="fr-FR"/>
        </w:rPr>
        <w:t xml:space="preserve"> et l’observation directe par la méthode de « patient-mystère »</w:t>
      </w:r>
      <w:r w:rsidRPr="00862C89">
        <w:rPr>
          <w:rFonts w:ascii="Arial" w:eastAsia="Times New Roman" w:hAnsi="Arial" w:cs="Arial"/>
          <w:bCs/>
          <w:lang w:eastAsia="fr-FR"/>
        </w:rPr>
        <w:t xml:space="preserve">. </w:t>
      </w:r>
    </w:p>
    <w:p w14:paraId="56CD9E98" w14:textId="55F361FC" w:rsidR="00862C89" w:rsidRPr="00862C89" w:rsidRDefault="00862C89" w:rsidP="00862C89">
      <w:pPr>
        <w:spacing w:line="360" w:lineRule="auto"/>
        <w:jc w:val="both"/>
        <w:rPr>
          <w:rFonts w:ascii="Arial" w:hAnsi="Arial" w:cs="Arial"/>
        </w:rPr>
      </w:pPr>
      <w:r w:rsidRPr="00862C89">
        <w:rPr>
          <w:rFonts w:ascii="Arial" w:hAnsi="Arial" w:cs="Arial"/>
          <w:b/>
          <w:bCs/>
        </w:rPr>
        <w:t>Résultats</w:t>
      </w:r>
      <w:r>
        <w:rPr>
          <w:rFonts w:ascii="Arial" w:hAnsi="Arial" w:cs="Arial"/>
          <w:b/>
          <w:bCs/>
        </w:rPr>
        <w:t xml:space="preserve"> : </w:t>
      </w:r>
      <w:r w:rsidRPr="00862C89">
        <w:rPr>
          <w:rFonts w:ascii="Arial" w:hAnsi="Arial" w:cs="Arial"/>
        </w:rPr>
        <w:t xml:space="preserve">Dans la zone d’étude, 36% (23315) du suivi prénatal, 52% (866) des grossesses à risque dépistées et 31% (4297) des accouchements étaient assurés par les matrones.  Le taux de mortalité néonatale et le ratio de mortalité maternelle </w:t>
      </w:r>
      <w:r>
        <w:rPr>
          <w:rFonts w:ascii="Arial" w:hAnsi="Arial" w:cs="Arial"/>
        </w:rPr>
        <w:t xml:space="preserve">sont passés </w:t>
      </w:r>
      <w:r w:rsidRPr="00862C89">
        <w:rPr>
          <w:rFonts w:ascii="Arial" w:hAnsi="Arial" w:cs="Arial"/>
        </w:rPr>
        <w:t>respectivement de 14 à 8 décès néonatal pour 1000 naissances vivantes et de 1172 à 198 décès maternels pour 100000 naissances vivantes</w:t>
      </w:r>
      <w:r>
        <w:rPr>
          <w:rFonts w:ascii="Arial" w:hAnsi="Arial" w:cs="Arial"/>
        </w:rPr>
        <w:t xml:space="preserve"> entre 2022 et 2024</w:t>
      </w:r>
      <w:r w:rsidRPr="00862C89">
        <w:rPr>
          <w:rFonts w:ascii="Arial" w:hAnsi="Arial" w:cs="Arial"/>
        </w:rPr>
        <w:t>.</w:t>
      </w:r>
    </w:p>
    <w:p w14:paraId="1AC95BEC" w14:textId="76C45EFD" w:rsidR="00862C89" w:rsidRPr="00862C89" w:rsidRDefault="00862C89" w:rsidP="00862C89">
      <w:pPr>
        <w:spacing w:line="360" w:lineRule="auto"/>
        <w:jc w:val="both"/>
        <w:rPr>
          <w:rFonts w:ascii="Arial" w:hAnsi="Arial" w:cs="Arial"/>
        </w:rPr>
      </w:pPr>
      <w:r w:rsidRPr="00862C89">
        <w:rPr>
          <w:rFonts w:ascii="Arial" w:hAnsi="Arial" w:cs="Arial"/>
          <w:b/>
          <w:bCs/>
        </w:rPr>
        <w:lastRenderedPageBreak/>
        <w:t>Conclusion</w:t>
      </w:r>
      <w:r w:rsidR="0023230E"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</w:rPr>
        <w:t xml:space="preserve">Des </w:t>
      </w:r>
      <w:r w:rsidRPr="00862C89">
        <w:rPr>
          <w:rFonts w:ascii="Arial" w:hAnsi="Arial" w:cs="Arial"/>
        </w:rPr>
        <w:t>matrones bien formées</w:t>
      </w:r>
      <w:r w:rsidR="00DB3BA0">
        <w:rPr>
          <w:rFonts w:ascii="Arial" w:hAnsi="Arial" w:cs="Arial"/>
        </w:rPr>
        <w:t>, équipées</w:t>
      </w:r>
      <w:r w:rsidRPr="00862C89">
        <w:rPr>
          <w:rFonts w:ascii="Arial" w:hAnsi="Arial" w:cs="Arial"/>
        </w:rPr>
        <w:t xml:space="preserve"> et soutenues, contribuent </w:t>
      </w:r>
      <w:r>
        <w:rPr>
          <w:rFonts w:ascii="Arial" w:hAnsi="Arial" w:cs="Arial"/>
        </w:rPr>
        <w:t xml:space="preserve">à l’amélioration du suivi prénatal, </w:t>
      </w:r>
      <w:r w:rsidRPr="00862C89">
        <w:rPr>
          <w:rFonts w:ascii="Arial" w:hAnsi="Arial" w:cs="Arial"/>
        </w:rPr>
        <w:t>à la prévention des complications obstétricales</w:t>
      </w:r>
      <w:r>
        <w:rPr>
          <w:rFonts w:ascii="Arial" w:hAnsi="Arial" w:cs="Arial"/>
        </w:rPr>
        <w:t xml:space="preserve"> et donc à la réduction de la mortalité maternelle et néonatale. </w:t>
      </w:r>
      <w:r w:rsidRPr="00862C89">
        <w:rPr>
          <w:rFonts w:ascii="Arial" w:hAnsi="Arial" w:cs="Arial"/>
        </w:rPr>
        <w:t xml:space="preserve"> </w:t>
      </w:r>
    </w:p>
    <w:p w14:paraId="39D8296D" w14:textId="29268C93" w:rsidR="00862C89" w:rsidRPr="00862C89" w:rsidRDefault="00862C89" w:rsidP="00862C89">
      <w:pPr>
        <w:spacing w:line="360" w:lineRule="auto"/>
        <w:rPr>
          <w:rFonts w:ascii="Arial" w:hAnsi="Arial" w:cs="Arial"/>
        </w:rPr>
      </w:pPr>
      <w:r w:rsidRPr="00862C89">
        <w:rPr>
          <w:rFonts w:ascii="Arial" w:hAnsi="Arial" w:cs="Arial"/>
          <w:b/>
          <w:bCs/>
        </w:rPr>
        <w:t>Mots clés</w:t>
      </w:r>
      <w:r w:rsidRPr="00862C89">
        <w:rPr>
          <w:rFonts w:ascii="Arial" w:hAnsi="Arial" w:cs="Arial"/>
        </w:rPr>
        <w:t> : matrones</w:t>
      </w:r>
      <w:r w:rsidR="00DB3BA0">
        <w:rPr>
          <w:rFonts w:ascii="Arial" w:hAnsi="Arial" w:cs="Arial"/>
        </w:rPr>
        <w:t xml:space="preserve">, </w:t>
      </w:r>
      <w:r w:rsidRPr="00862C89">
        <w:rPr>
          <w:rFonts w:ascii="Arial" w:hAnsi="Arial" w:cs="Arial"/>
        </w:rPr>
        <w:t>mortalité</w:t>
      </w:r>
      <w:r w:rsidR="00DB3BA0">
        <w:rPr>
          <w:rFonts w:ascii="Arial" w:hAnsi="Arial" w:cs="Arial"/>
        </w:rPr>
        <w:t>,</w:t>
      </w:r>
      <w:r w:rsidRPr="00862C89">
        <w:rPr>
          <w:rFonts w:ascii="Arial" w:hAnsi="Arial" w:cs="Arial"/>
        </w:rPr>
        <w:t xml:space="preserve"> matern</w:t>
      </w:r>
      <w:r w:rsidR="00DB3BA0">
        <w:rPr>
          <w:rFonts w:ascii="Arial" w:hAnsi="Arial" w:cs="Arial"/>
        </w:rPr>
        <w:t xml:space="preserve">elle, </w:t>
      </w:r>
      <w:r w:rsidRPr="00862C89">
        <w:rPr>
          <w:rFonts w:ascii="Arial" w:hAnsi="Arial" w:cs="Arial"/>
        </w:rPr>
        <w:t>néonatale</w:t>
      </w:r>
      <w:r w:rsidR="00DB3BA0">
        <w:rPr>
          <w:rFonts w:ascii="Arial" w:hAnsi="Arial" w:cs="Arial"/>
        </w:rPr>
        <w:t>,</w:t>
      </w:r>
      <w:r w:rsidR="00EC26DD">
        <w:rPr>
          <w:rFonts w:ascii="Arial" w:hAnsi="Arial" w:cs="Arial"/>
        </w:rPr>
        <w:t xml:space="preserve"> </w:t>
      </w:r>
      <w:r w:rsidRPr="00862C89">
        <w:rPr>
          <w:rFonts w:ascii="Arial" w:hAnsi="Arial" w:cs="Arial"/>
        </w:rPr>
        <w:t>République Centrafricaine.</w:t>
      </w:r>
    </w:p>
    <w:p w14:paraId="413A4320" w14:textId="77777777" w:rsidR="00B81853" w:rsidRPr="00862C89" w:rsidRDefault="00B81853" w:rsidP="00862C89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81853" w:rsidRPr="00862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89"/>
    <w:rsid w:val="000829C0"/>
    <w:rsid w:val="0023230E"/>
    <w:rsid w:val="004736DE"/>
    <w:rsid w:val="00476235"/>
    <w:rsid w:val="00681017"/>
    <w:rsid w:val="007F3143"/>
    <w:rsid w:val="00862C89"/>
    <w:rsid w:val="008E30C4"/>
    <w:rsid w:val="00B81853"/>
    <w:rsid w:val="00DB3BA0"/>
    <w:rsid w:val="00EC26DD"/>
    <w:rsid w:val="00E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157F"/>
  <w15:chartTrackingRefBased/>
  <w15:docId w15:val="{CFF1CD50-91DA-4E18-9702-51886E48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89"/>
  </w:style>
  <w:style w:type="paragraph" w:styleId="Titre1">
    <w:name w:val="heading 1"/>
    <w:basedOn w:val="Normal"/>
    <w:next w:val="Normal"/>
    <w:link w:val="Titre1Car"/>
    <w:uiPriority w:val="9"/>
    <w:qFormat/>
    <w:rsid w:val="00862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2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2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2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2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2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2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2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2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2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2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2C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2C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2C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2C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2C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2C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2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2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2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2C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2C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2C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2C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2C8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762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main.piam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 PIAMALE</dc:creator>
  <cp:keywords/>
  <dc:description/>
  <cp:lastModifiedBy>GERMAIN PIAMALE</cp:lastModifiedBy>
  <cp:revision>3</cp:revision>
  <dcterms:created xsi:type="dcterms:W3CDTF">2025-06-25T01:48:00Z</dcterms:created>
  <dcterms:modified xsi:type="dcterms:W3CDTF">2025-06-28T15:46:00Z</dcterms:modified>
</cp:coreProperties>
</file>