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4AF5" w14:textId="77777777" w:rsidR="0054046A" w:rsidRDefault="0054046A"/>
    <w:p w14:paraId="4D0321CC" w14:textId="77777777" w:rsidR="005C6DE9" w:rsidRPr="005C6DE9" w:rsidRDefault="005C6DE9" w:rsidP="005C6DE9">
      <w:pPr>
        <w:spacing w:line="480" w:lineRule="auto"/>
        <w:jc w:val="center"/>
        <w:rPr>
          <w:rFonts w:ascii="Times New Roman" w:hAnsi="Times New Roman" w:cs="Times New Roman"/>
          <w:b/>
          <w:bCs/>
          <w:i/>
          <w:iCs/>
          <w:sz w:val="32"/>
          <w:szCs w:val="32"/>
          <w:lang w:val="fr-FR"/>
        </w:rPr>
      </w:pPr>
      <w:bookmarkStart w:id="0" w:name="_Hlk147397112"/>
      <w:r w:rsidRPr="005C6DE9">
        <w:rPr>
          <w:rFonts w:ascii="Times New Roman" w:hAnsi="Times New Roman" w:cs="Times New Roman"/>
          <w:b/>
          <w:bCs/>
          <w:i/>
          <w:iCs/>
          <w:sz w:val="32"/>
          <w:szCs w:val="32"/>
          <w:lang w:val="fr-FR"/>
        </w:rPr>
        <w:t>Facteurs associés à la non utilisation des prestations et services de soins des relais communautaires par les mères d’enfants de 0 à 5 ans au Bénin</w:t>
      </w:r>
    </w:p>
    <w:bookmarkEnd w:id="0"/>
    <w:p w14:paraId="68A7DC23" w14:textId="77777777" w:rsidR="005C6DE9" w:rsidRDefault="005C6DE9" w:rsidP="00097F0C">
      <w:pPr>
        <w:spacing w:before="100" w:beforeAutospacing="1" w:after="100" w:afterAutospacing="1" w:line="480" w:lineRule="auto"/>
        <w:rPr>
          <w:rFonts w:ascii="Times New Roman" w:eastAsia="Times New Roman" w:hAnsi="Times New Roman" w:cs="Times New Roman"/>
          <w:color w:val="000000"/>
          <w:sz w:val="24"/>
          <w:szCs w:val="24"/>
          <w:lang w:val="fr-FR" w:eastAsia="fr-FR"/>
          <w14:ligatures w14:val="none"/>
        </w:rPr>
      </w:pPr>
      <w:r w:rsidRPr="005C6DE9">
        <w:rPr>
          <w:rFonts w:ascii="Times New Roman" w:eastAsia="Times New Roman" w:hAnsi="Times New Roman" w:cs="Times New Roman"/>
          <w:b/>
          <w:bCs/>
          <w:color w:val="000000"/>
          <w:sz w:val="24"/>
          <w:szCs w:val="24"/>
          <w:lang w:val="fr-FR" w:eastAsia="fr-FR"/>
          <w14:ligatures w14:val="none"/>
        </w:rPr>
        <w:t>Introduction :</w:t>
      </w:r>
      <w:r>
        <w:rPr>
          <w:rFonts w:ascii="Times New Roman" w:eastAsia="Times New Roman" w:hAnsi="Times New Roman" w:cs="Times New Roman"/>
          <w:color w:val="000000"/>
          <w:sz w:val="24"/>
          <w:szCs w:val="24"/>
          <w:lang w:val="fr-FR" w:eastAsia="fr-FR"/>
          <w14:ligatures w14:val="none"/>
        </w:rPr>
        <w:t xml:space="preserve"> </w:t>
      </w:r>
      <w:r w:rsidR="00097F0C" w:rsidRPr="003655F3">
        <w:rPr>
          <w:rFonts w:ascii="Times New Roman" w:eastAsia="Times New Roman" w:hAnsi="Times New Roman" w:cs="Times New Roman"/>
          <w:color w:val="000000"/>
          <w:sz w:val="24"/>
          <w:szCs w:val="24"/>
          <w:lang w:val="fr-FR" w:eastAsia="fr-FR"/>
          <w14:ligatures w14:val="none"/>
        </w:rPr>
        <w:t xml:space="preserve">Les relais communautaires jouent un rôle crucial dans l'accès aux soins de santé primaires au Bénin, notamment dans les zones rurales où les infrastructures de santé sont limitées. Cependant, l’utilisation de leurs services reste insuffisante malgré les efforts du Ministère de la santé. </w:t>
      </w:r>
    </w:p>
    <w:p w14:paraId="0D7845EA" w14:textId="77777777" w:rsidR="005C6DE9" w:rsidRDefault="005C6DE9" w:rsidP="00097F0C">
      <w:pPr>
        <w:spacing w:before="100" w:beforeAutospacing="1" w:after="100" w:afterAutospacing="1" w:line="480" w:lineRule="auto"/>
        <w:rPr>
          <w:rFonts w:ascii="Times New Roman" w:eastAsia="Times New Roman" w:hAnsi="Times New Roman" w:cs="Times New Roman"/>
          <w:color w:val="000000"/>
          <w:sz w:val="24"/>
          <w:szCs w:val="24"/>
          <w:lang w:val="fr-FR" w:eastAsia="fr-FR"/>
          <w14:ligatures w14:val="none"/>
        </w:rPr>
      </w:pPr>
      <w:r w:rsidRPr="005C6DE9">
        <w:rPr>
          <w:rFonts w:ascii="Times New Roman" w:eastAsia="Times New Roman" w:hAnsi="Times New Roman" w:cs="Times New Roman"/>
          <w:b/>
          <w:bCs/>
          <w:color w:val="000000"/>
          <w:sz w:val="24"/>
          <w:szCs w:val="24"/>
          <w:lang w:val="fr-FR" w:eastAsia="fr-FR"/>
          <w14:ligatures w14:val="none"/>
        </w:rPr>
        <w:t>Objectif :</w:t>
      </w:r>
      <w:r>
        <w:rPr>
          <w:rFonts w:ascii="Times New Roman" w:eastAsia="Times New Roman" w:hAnsi="Times New Roman" w:cs="Times New Roman"/>
          <w:color w:val="000000"/>
          <w:sz w:val="24"/>
          <w:szCs w:val="24"/>
          <w:lang w:val="fr-FR" w:eastAsia="fr-FR"/>
          <w14:ligatures w14:val="none"/>
        </w:rPr>
        <w:t xml:space="preserve"> </w:t>
      </w:r>
      <w:r w:rsidR="00097F0C" w:rsidRPr="003655F3">
        <w:rPr>
          <w:rFonts w:ascii="Times New Roman" w:eastAsia="Times New Roman" w:hAnsi="Times New Roman" w:cs="Times New Roman"/>
          <w:color w:val="000000"/>
          <w:sz w:val="24"/>
          <w:szCs w:val="24"/>
          <w:lang w:val="fr-FR" w:eastAsia="fr-FR"/>
          <w14:ligatures w14:val="none"/>
        </w:rPr>
        <w:t>Cette étude cherche à identifier les facteurs associés à l’utilisation des prestations offertes par ces relais.</w:t>
      </w:r>
      <w:r w:rsidR="00097F0C">
        <w:rPr>
          <w:rFonts w:ascii="Times New Roman" w:eastAsia="Times New Roman" w:hAnsi="Times New Roman" w:cs="Times New Roman"/>
          <w:color w:val="000000"/>
          <w:sz w:val="24"/>
          <w:szCs w:val="24"/>
          <w:lang w:val="fr-FR" w:eastAsia="fr-FR"/>
          <w14:ligatures w14:val="none"/>
        </w:rPr>
        <w:t xml:space="preserve"> </w:t>
      </w:r>
    </w:p>
    <w:p w14:paraId="220D2F20" w14:textId="77777777" w:rsidR="005C6DE9" w:rsidRDefault="005C6DE9" w:rsidP="00097F0C">
      <w:pPr>
        <w:spacing w:before="100" w:beforeAutospacing="1" w:after="100" w:afterAutospacing="1" w:line="480" w:lineRule="auto"/>
        <w:rPr>
          <w:rFonts w:ascii="Times New Roman" w:eastAsia="Times New Roman" w:hAnsi="Times New Roman" w:cs="Times New Roman"/>
          <w:color w:val="000000"/>
          <w:sz w:val="24"/>
          <w:szCs w:val="24"/>
          <w:lang w:val="fr-FR" w:eastAsia="fr-FR"/>
          <w14:ligatures w14:val="none"/>
        </w:rPr>
      </w:pPr>
      <w:r w:rsidRPr="005C6DE9">
        <w:rPr>
          <w:rFonts w:ascii="Times New Roman" w:eastAsia="Times New Roman" w:hAnsi="Times New Roman" w:cs="Times New Roman"/>
          <w:b/>
          <w:bCs/>
          <w:color w:val="000000"/>
          <w:sz w:val="24"/>
          <w:szCs w:val="24"/>
          <w:lang w:val="fr-FR" w:eastAsia="fr-FR"/>
          <w14:ligatures w14:val="none"/>
        </w:rPr>
        <w:t>Méthodes :</w:t>
      </w:r>
      <w:r>
        <w:rPr>
          <w:rFonts w:ascii="Times New Roman" w:eastAsia="Times New Roman" w:hAnsi="Times New Roman" w:cs="Times New Roman"/>
          <w:color w:val="000000"/>
          <w:sz w:val="24"/>
          <w:szCs w:val="24"/>
          <w:lang w:val="fr-FR" w:eastAsia="fr-FR"/>
          <w14:ligatures w14:val="none"/>
        </w:rPr>
        <w:t xml:space="preserve"> </w:t>
      </w:r>
      <w:r w:rsidR="00097F0C" w:rsidRPr="003655F3">
        <w:rPr>
          <w:rFonts w:ascii="Times New Roman" w:eastAsia="Times New Roman" w:hAnsi="Times New Roman" w:cs="Times New Roman"/>
          <w:color w:val="000000"/>
          <w:sz w:val="24"/>
          <w:szCs w:val="24"/>
          <w:lang w:val="fr-FR" w:eastAsia="fr-FR"/>
          <w14:ligatures w14:val="none"/>
        </w:rPr>
        <w:t>Cette étude transversale a été réalisée en 2022 auprès de 448 mères d'enfants de moins de cinq ans dans les zones d’intervention du PIHI Com. Un échantillonnage aléatoire a été effectué pour sélectionner les communes et villages concernés. Les données ont été collectées à l’aide d’un questionnaire numérique et analysées par régression logistique.</w:t>
      </w:r>
      <w:r w:rsidR="00097F0C" w:rsidRPr="00C9359C">
        <w:rPr>
          <w:rFonts w:ascii="Times New Roman" w:hAnsi="Times New Roman" w:cs="Times New Roman"/>
          <w:color w:val="000000" w:themeColor="text1"/>
          <w:sz w:val="24"/>
          <w:szCs w:val="24"/>
          <w:lang w:val="fr-FR"/>
        </w:rPr>
        <w:t xml:space="preserve"> </w:t>
      </w:r>
      <w:r w:rsidR="00097F0C">
        <w:rPr>
          <w:rFonts w:ascii="Times New Roman" w:hAnsi="Times New Roman" w:cs="Times New Roman"/>
          <w:color w:val="000000" w:themeColor="text1"/>
          <w:sz w:val="24"/>
          <w:szCs w:val="24"/>
          <w:lang w:val="fr-FR"/>
        </w:rPr>
        <w:t>44</w:t>
      </w:r>
      <w:r w:rsidR="00097F0C" w:rsidRPr="000507CD">
        <w:rPr>
          <w:rFonts w:ascii="Times New Roman" w:hAnsi="Times New Roman" w:cs="Times New Roman"/>
          <w:color w:val="000000" w:themeColor="text1"/>
          <w:sz w:val="24"/>
          <w:szCs w:val="24"/>
          <w:lang w:val="fr-FR"/>
        </w:rPr>
        <w:t>,</w:t>
      </w:r>
      <w:r w:rsidR="00097F0C">
        <w:rPr>
          <w:rFonts w:ascii="Times New Roman" w:hAnsi="Times New Roman" w:cs="Times New Roman"/>
          <w:color w:val="000000" w:themeColor="text1"/>
          <w:sz w:val="24"/>
          <w:szCs w:val="24"/>
          <w:lang w:val="fr-FR"/>
        </w:rPr>
        <w:t>42</w:t>
      </w:r>
      <w:r w:rsidR="00097F0C" w:rsidRPr="000507CD">
        <w:rPr>
          <w:rFonts w:ascii="Times New Roman" w:hAnsi="Times New Roman" w:cs="Times New Roman"/>
          <w:color w:val="000000" w:themeColor="text1"/>
          <w:sz w:val="24"/>
          <w:szCs w:val="24"/>
          <w:lang w:val="fr-FR"/>
        </w:rPr>
        <w:t>%</w:t>
      </w:r>
      <w:r w:rsidR="00097F0C" w:rsidRPr="003655F3">
        <w:rPr>
          <w:rFonts w:ascii="Times New Roman" w:eastAsia="Times New Roman" w:hAnsi="Times New Roman" w:cs="Times New Roman"/>
          <w:color w:val="000000"/>
          <w:sz w:val="24"/>
          <w:szCs w:val="24"/>
          <w:lang w:val="fr-FR" w:eastAsia="fr-FR"/>
          <w14:ligatures w14:val="none"/>
        </w:rPr>
        <w:t xml:space="preserve"> des mères</w:t>
      </w:r>
      <w:r w:rsidR="00097F0C">
        <w:rPr>
          <w:rFonts w:ascii="Times New Roman" w:eastAsia="Times New Roman" w:hAnsi="Times New Roman" w:cs="Times New Roman"/>
          <w:color w:val="000000"/>
          <w:sz w:val="24"/>
          <w:szCs w:val="24"/>
          <w:lang w:val="fr-FR" w:eastAsia="fr-FR"/>
          <w14:ligatures w14:val="none"/>
        </w:rPr>
        <w:t xml:space="preserve"> </w:t>
      </w:r>
      <w:r w:rsidR="00097F0C" w:rsidRPr="003655F3">
        <w:rPr>
          <w:rFonts w:ascii="Times New Roman" w:eastAsia="Times New Roman" w:hAnsi="Times New Roman" w:cs="Times New Roman"/>
          <w:color w:val="000000"/>
          <w:sz w:val="24"/>
          <w:szCs w:val="24"/>
          <w:lang w:val="fr-FR" w:eastAsia="fr-FR"/>
          <w14:ligatures w14:val="none"/>
        </w:rPr>
        <w:t>ont</w:t>
      </w:r>
      <w:r w:rsidR="00097F0C">
        <w:rPr>
          <w:rFonts w:ascii="Times New Roman" w:eastAsia="Times New Roman" w:hAnsi="Times New Roman" w:cs="Times New Roman"/>
          <w:color w:val="000000"/>
          <w:sz w:val="24"/>
          <w:szCs w:val="24"/>
          <w:lang w:val="fr-FR" w:eastAsia="fr-FR"/>
          <w14:ligatures w14:val="none"/>
        </w:rPr>
        <w:t xml:space="preserve"> </w:t>
      </w:r>
      <w:r w:rsidR="00097F0C" w:rsidRPr="003655F3">
        <w:rPr>
          <w:rFonts w:ascii="Times New Roman" w:eastAsia="Times New Roman" w:hAnsi="Times New Roman" w:cs="Times New Roman"/>
          <w:color w:val="000000"/>
          <w:sz w:val="24"/>
          <w:szCs w:val="24"/>
          <w:lang w:val="fr-FR" w:eastAsia="fr-FR"/>
          <w14:ligatures w14:val="none"/>
        </w:rPr>
        <w:t>utilisé les services des relais communautaires. L'analyse multivariée a révélé que la non-utilisation des services était fortement associée à la méconnaissance du PIHI Com et des services offerts par les relais. De plus, les mères vivant dans les régions du centre étaient moins susceptibles d’utiliser les services des RC par rapport à celles vivant dans le nord.</w:t>
      </w:r>
      <w:r w:rsidR="00097F0C">
        <w:rPr>
          <w:rFonts w:ascii="Times New Roman" w:eastAsia="Times New Roman" w:hAnsi="Times New Roman" w:cs="Times New Roman"/>
          <w:color w:val="000000"/>
          <w:sz w:val="24"/>
          <w:szCs w:val="24"/>
          <w:lang w:val="fr-FR" w:eastAsia="fr-FR"/>
          <w14:ligatures w14:val="none"/>
        </w:rPr>
        <w:t xml:space="preserve"> </w:t>
      </w:r>
    </w:p>
    <w:p w14:paraId="7AF201D2" w14:textId="032DC91B" w:rsidR="00097F0C" w:rsidRPr="003655F3" w:rsidRDefault="005C6DE9" w:rsidP="00097F0C">
      <w:pPr>
        <w:spacing w:before="100" w:beforeAutospacing="1" w:after="100" w:afterAutospacing="1" w:line="480" w:lineRule="auto"/>
        <w:rPr>
          <w:rFonts w:ascii="Times New Roman" w:eastAsia="Times New Roman" w:hAnsi="Times New Roman" w:cs="Times New Roman"/>
          <w:color w:val="000000"/>
          <w:sz w:val="24"/>
          <w:szCs w:val="24"/>
          <w:lang w:val="fr-FR" w:eastAsia="fr-FR"/>
          <w14:ligatures w14:val="none"/>
        </w:rPr>
      </w:pPr>
      <w:r w:rsidRPr="005C6DE9">
        <w:rPr>
          <w:rFonts w:ascii="Times New Roman" w:eastAsia="Times New Roman" w:hAnsi="Times New Roman" w:cs="Times New Roman"/>
          <w:b/>
          <w:bCs/>
          <w:color w:val="000000"/>
          <w:sz w:val="24"/>
          <w:szCs w:val="24"/>
          <w:lang w:val="fr-FR" w:eastAsia="fr-FR"/>
          <w14:ligatures w14:val="none"/>
        </w:rPr>
        <w:t xml:space="preserve">Discussion : </w:t>
      </w:r>
      <w:r w:rsidR="00097F0C" w:rsidRPr="003655F3">
        <w:rPr>
          <w:rFonts w:ascii="Times New Roman" w:eastAsia="Times New Roman" w:hAnsi="Times New Roman" w:cs="Times New Roman"/>
          <w:color w:val="000000"/>
          <w:sz w:val="24"/>
          <w:szCs w:val="24"/>
          <w:lang w:val="fr-FR" w:eastAsia="fr-FR"/>
          <w14:ligatures w14:val="none"/>
        </w:rPr>
        <w:t xml:space="preserve">Cette étude souligne l'importance d’une meilleure communication et d’une plus grande sensibilisation sur le PIHI Com et les services des relais communautaires, notamment en tenant compte des spécificités régionales. Ainsi l’amélioration de la communication et l’alignement des services de santé avec les besoins locaux pourraient accroître l’utilisation des </w:t>
      </w:r>
      <w:r w:rsidR="00097F0C" w:rsidRPr="003655F3">
        <w:rPr>
          <w:rFonts w:ascii="Times New Roman" w:eastAsia="Times New Roman" w:hAnsi="Times New Roman" w:cs="Times New Roman"/>
          <w:color w:val="000000"/>
          <w:sz w:val="24"/>
          <w:szCs w:val="24"/>
          <w:lang w:val="fr-FR" w:eastAsia="fr-FR"/>
          <w14:ligatures w14:val="none"/>
        </w:rPr>
        <w:lastRenderedPageBreak/>
        <w:t>prestations offertes par les relais communautaires et, par conséquent, contribuer à la réduction de la mortalité maternelle et infantile.</w:t>
      </w:r>
    </w:p>
    <w:p w14:paraId="313CDC89" w14:textId="6E07F8D5" w:rsidR="00097F0C" w:rsidRPr="00C9359C" w:rsidRDefault="00097F0C" w:rsidP="00097F0C">
      <w:pPr>
        <w:spacing w:line="480" w:lineRule="auto"/>
        <w:rPr>
          <w:lang w:val="fr-FR"/>
        </w:rPr>
      </w:pPr>
      <w:r w:rsidRPr="005C6DE9">
        <w:rPr>
          <w:b/>
          <w:bCs/>
          <w:lang w:val="fr-FR"/>
        </w:rPr>
        <w:t>Mots clés :</w:t>
      </w:r>
      <w:r w:rsidRPr="00C9359C">
        <w:rPr>
          <w:lang w:val="fr-FR"/>
        </w:rPr>
        <w:t xml:space="preserve"> </w:t>
      </w:r>
      <w:r w:rsidR="005C6DE9">
        <w:rPr>
          <w:lang w:val="fr-FR"/>
        </w:rPr>
        <w:t>S</w:t>
      </w:r>
      <w:r w:rsidR="005C6DE9" w:rsidRPr="005C6DE9">
        <w:rPr>
          <w:lang w:val="fr-FR"/>
        </w:rPr>
        <w:t>oins et services de santé</w:t>
      </w:r>
      <w:r w:rsidR="005C6DE9">
        <w:rPr>
          <w:lang w:val="fr-FR"/>
        </w:rPr>
        <w:t> ;</w:t>
      </w:r>
      <w:r>
        <w:rPr>
          <w:lang w:val="fr-FR"/>
        </w:rPr>
        <w:t xml:space="preserve"> Relais communautaires</w:t>
      </w:r>
      <w:r w:rsidR="005C6DE9">
        <w:rPr>
          <w:lang w:val="fr-FR"/>
        </w:rPr>
        <w:t xml:space="preserve"> ; </w:t>
      </w:r>
      <w:r>
        <w:rPr>
          <w:lang w:val="fr-FR"/>
        </w:rPr>
        <w:t xml:space="preserve"> </w:t>
      </w:r>
      <w:r w:rsidR="005C6DE9">
        <w:rPr>
          <w:lang w:val="fr-FR"/>
        </w:rPr>
        <w:t xml:space="preserve">enfants de 0à5 ans ; </w:t>
      </w:r>
      <w:r w:rsidR="005C6DE9">
        <w:rPr>
          <w:lang w:val="fr-FR"/>
        </w:rPr>
        <w:t>Bénin</w:t>
      </w:r>
    </w:p>
    <w:p w14:paraId="5491DDAC" w14:textId="77777777" w:rsidR="00097F0C" w:rsidRDefault="00097F0C"/>
    <w:sectPr w:rsidR="00097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A5"/>
    <w:rsid w:val="00097F0C"/>
    <w:rsid w:val="004206A5"/>
    <w:rsid w:val="004964C3"/>
    <w:rsid w:val="0054046A"/>
    <w:rsid w:val="005C6DE9"/>
    <w:rsid w:val="00D2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2D6B"/>
  <w15:chartTrackingRefBased/>
  <w15:docId w15:val="{1E06963E-8437-461F-B72E-73C7608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0C"/>
    <w:pPr>
      <w:spacing w:after="0" w:line="360" w:lineRule="auto"/>
      <w:jc w:val="both"/>
    </w:pPr>
    <w:rPr>
      <w:rFonts w:ascii="Arial" w:hAnsi="Arial"/>
      <w:kern w:val="0"/>
      <w:lang w:val="en-US"/>
    </w:rPr>
  </w:style>
  <w:style w:type="paragraph" w:styleId="Titre1">
    <w:name w:val="heading 1"/>
    <w:basedOn w:val="Normal"/>
    <w:next w:val="Normal"/>
    <w:link w:val="Titre1Car"/>
    <w:uiPriority w:val="9"/>
    <w:qFormat/>
    <w:rsid w:val="004206A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4206A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4206A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4206A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lang w:val="fr-FR"/>
    </w:rPr>
  </w:style>
  <w:style w:type="paragraph" w:styleId="Titre5">
    <w:name w:val="heading 5"/>
    <w:basedOn w:val="Normal"/>
    <w:next w:val="Normal"/>
    <w:link w:val="Titre5Car"/>
    <w:uiPriority w:val="9"/>
    <w:semiHidden/>
    <w:unhideWhenUsed/>
    <w:qFormat/>
    <w:rsid w:val="004206A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lang w:val="fr-FR"/>
    </w:rPr>
  </w:style>
  <w:style w:type="paragraph" w:styleId="Titre6">
    <w:name w:val="heading 6"/>
    <w:basedOn w:val="Normal"/>
    <w:next w:val="Normal"/>
    <w:link w:val="Titre6Car"/>
    <w:uiPriority w:val="9"/>
    <w:semiHidden/>
    <w:unhideWhenUsed/>
    <w:qFormat/>
    <w:rsid w:val="004206A5"/>
    <w:pPr>
      <w:keepNext/>
      <w:keepLines/>
      <w:spacing w:before="40" w:line="259" w:lineRule="auto"/>
      <w:jc w:val="left"/>
      <w:outlineLvl w:val="5"/>
    </w:pPr>
    <w:rPr>
      <w:rFonts w:asciiTheme="minorHAnsi" w:eastAsiaTheme="majorEastAsia" w:hAnsiTheme="minorHAnsi" w:cstheme="majorBidi"/>
      <w:i/>
      <w:iCs/>
      <w:color w:val="595959" w:themeColor="text1" w:themeTint="A6"/>
      <w:kern w:val="2"/>
      <w:lang w:val="fr-FR"/>
    </w:rPr>
  </w:style>
  <w:style w:type="paragraph" w:styleId="Titre7">
    <w:name w:val="heading 7"/>
    <w:basedOn w:val="Normal"/>
    <w:next w:val="Normal"/>
    <w:link w:val="Titre7Car"/>
    <w:uiPriority w:val="9"/>
    <w:semiHidden/>
    <w:unhideWhenUsed/>
    <w:qFormat/>
    <w:rsid w:val="004206A5"/>
    <w:pPr>
      <w:keepNext/>
      <w:keepLines/>
      <w:spacing w:before="40" w:line="259" w:lineRule="auto"/>
      <w:jc w:val="left"/>
      <w:outlineLvl w:val="6"/>
    </w:pPr>
    <w:rPr>
      <w:rFonts w:asciiTheme="minorHAnsi" w:eastAsiaTheme="majorEastAsia" w:hAnsiTheme="minorHAnsi" w:cstheme="majorBidi"/>
      <w:color w:val="595959" w:themeColor="text1" w:themeTint="A6"/>
      <w:kern w:val="2"/>
      <w:lang w:val="fr-FR"/>
    </w:rPr>
  </w:style>
  <w:style w:type="paragraph" w:styleId="Titre8">
    <w:name w:val="heading 8"/>
    <w:basedOn w:val="Normal"/>
    <w:next w:val="Normal"/>
    <w:link w:val="Titre8Car"/>
    <w:uiPriority w:val="9"/>
    <w:semiHidden/>
    <w:unhideWhenUsed/>
    <w:qFormat/>
    <w:rsid w:val="004206A5"/>
    <w:pPr>
      <w:keepNext/>
      <w:keepLines/>
      <w:spacing w:line="259" w:lineRule="auto"/>
      <w:jc w:val="left"/>
      <w:outlineLvl w:val="7"/>
    </w:pPr>
    <w:rPr>
      <w:rFonts w:asciiTheme="minorHAnsi" w:eastAsiaTheme="majorEastAsia" w:hAnsiTheme="minorHAnsi" w:cstheme="majorBidi"/>
      <w:i/>
      <w:iCs/>
      <w:color w:val="272727" w:themeColor="text1" w:themeTint="D8"/>
      <w:kern w:val="2"/>
      <w:lang w:val="fr-FR"/>
    </w:rPr>
  </w:style>
  <w:style w:type="paragraph" w:styleId="Titre9">
    <w:name w:val="heading 9"/>
    <w:basedOn w:val="Normal"/>
    <w:next w:val="Normal"/>
    <w:link w:val="Titre9Car"/>
    <w:uiPriority w:val="9"/>
    <w:semiHidden/>
    <w:unhideWhenUsed/>
    <w:qFormat/>
    <w:rsid w:val="004206A5"/>
    <w:pPr>
      <w:keepNext/>
      <w:keepLines/>
      <w:spacing w:line="259" w:lineRule="auto"/>
      <w:jc w:val="left"/>
      <w:outlineLvl w:val="8"/>
    </w:pPr>
    <w:rPr>
      <w:rFonts w:asciiTheme="minorHAnsi" w:eastAsiaTheme="majorEastAsia" w:hAnsiTheme="minorHAnsi" w:cstheme="majorBidi"/>
      <w:color w:val="272727" w:themeColor="text1" w:themeTint="D8"/>
      <w:kern w:val="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6A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06A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06A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06A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06A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06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06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06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06A5"/>
    <w:rPr>
      <w:rFonts w:eastAsiaTheme="majorEastAsia" w:cstheme="majorBidi"/>
      <w:color w:val="272727" w:themeColor="text1" w:themeTint="D8"/>
    </w:rPr>
  </w:style>
  <w:style w:type="paragraph" w:styleId="Titre">
    <w:name w:val="Title"/>
    <w:basedOn w:val="Normal"/>
    <w:next w:val="Normal"/>
    <w:link w:val="TitreCar"/>
    <w:uiPriority w:val="10"/>
    <w:qFormat/>
    <w:rsid w:val="004206A5"/>
    <w:pPr>
      <w:spacing w:after="80" w:line="240" w:lineRule="auto"/>
      <w:contextualSpacing/>
      <w:jc w:val="left"/>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4206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06A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4206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06A5"/>
    <w:pPr>
      <w:spacing w:before="160" w:after="160" w:line="259" w:lineRule="auto"/>
      <w:jc w:val="center"/>
    </w:pPr>
    <w:rPr>
      <w:rFonts w:asciiTheme="minorHAnsi" w:hAnsiTheme="minorHAnsi"/>
      <w:i/>
      <w:iCs/>
      <w:color w:val="404040" w:themeColor="text1" w:themeTint="BF"/>
      <w:kern w:val="2"/>
      <w:lang w:val="fr-FR"/>
    </w:rPr>
  </w:style>
  <w:style w:type="character" w:customStyle="1" w:styleId="CitationCar">
    <w:name w:val="Citation Car"/>
    <w:basedOn w:val="Policepardfaut"/>
    <w:link w:val="Citation"/>
    <w:uiPriority w:val="29"/>
    <w:rsid w:val="004206A5"/>
    <w:rPr>
      <w:i/>
      <w:iCs/>
      <w:color w:val="404040" w:themeColor="text1" w:themeTint="BF"/>
    </w:rPr>
  </w:style>
  <w:style w:type="paragraph" w:styleId="Paragraphedeliste">
    <w:name w:val="List Paragraph"/>
    <w:basedOn w:val="Normal"/>
    <w:uiPriority w:val="34"/>
    <w:qFormat/>
    <w:rsid w:val="004206A5"/>
    <w:pPr>
      <w:spacing w:after="160" w:line="259" w:lineRule="auto"/>
      <w:ind w:left="720"/>
      <w:contextualSpacing/>
      <w:jc w:val="left"/>
    </w:pPr>
    <w:rPr>
      <w:rFonts w:asciiTheme="minorHAnsi" w:hAnsiTheme="minorHAnsi"/>
      <w:kern w:val="2"/>
      <w:lang w:val="fr-FR"/>
    </w:rPr>
  </w:style>
  <w:style w:type="character" w:styleId="Accentuationintense">
    <w:name w:val="Intense Emphasis"/>
    <w:basedOn w:val="Policepardfaut"/>
    <w:uiPriority w:val="21"/>
    <w:qFormat/>
    <w:rsid w:val="004206A5"/>
    <w:rPr>
      <w:i/>
      <w:iCs/>
      <w:color w:val="2F5496" w:themeColor="accent1" w:themeShade="BF"/>
    </w:rPr>
  </w:style>
  <w:style w:type="paragraph" w:styleId="Citationintense">
    <w:name w:val="Intense Quote"/>
    <w:basedOn w:val="Normal"/>
    <w:next w:val="Normal"/>
    <w:link w:val="CitationintenseCar"/>
    <w:uiPriority w:val="30"/>
    <w:qFormat/>
    <w:rsid w:val="004206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lang w:val="fr-FR"/>
    </w:rPr>
  </w:style>
  <w:style w:type="character" w:customStyle="1" w:styleId="CitationintenseCar">
    <w:name w:val="Citation intense Car"/>
    <w:basedOn w:val="Policepardfaut"/>
    <w:link w:val="Citationintense"/>
    <w:uiPriority w:val="30"/>
    <w:rsid w:val="004206A5"/>
    <w:rPr>
      <w:i/>
      <w:iCs/>
      <w:color w:val="2F5496" w:themeColor="accent1" w:themeShade="BF"/>
    </w:rPr>
  </w:style>
  <w:style w:type="character" w:styleId="Rfrenceintense">
    <w:name w:val="Intense Reference"/>
    <w:basedOn w:val="Policepardfaut"/>
    <w:uiPriority w:val="32"/>
    <w:qFormat/>
    <w:rsid w:val="00420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296</Words>
  <Characters>1631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Gelase SODOKIN</dc:creator>
  <cp:keywords/>
  <dc:description/>
  <cp:lastModifiedBy>Gelase SODOKIN</cp:lastModifiedBy>
  <cp:revision>2</cp:revision>
  <dcterms:created xsi:type="dcterms:W3CDTF">2025-07-20T21:59:00Z</dcterms:created>
  <dcterms:modified xsi:type="dcterms:W3CDTF">2025-07-20T22:40:00Z</dcterms:modified>
</cp:coreProperties>
</file>