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12E4" w14:textId="28A86825" w:rsidR="000B138B" w:rsidRPr="00341F7C" w:rsidRDefault="00691D0F" w:rsidP="000024FB">
      <w:pPr>
        <w:spacing w:line="360" w:lineRule="auto"/>
        <w:ind w:left="0" w:right="0"/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Caractéri</w:t>
      </w:r>
      <w:r w:rsidR="002B21DD"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stiques</w:t>
      </w:r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moléculaire</w:t>
      </w:r>
      <w:r w:rsidR="002B21DD"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génomique</w:t>
      </w:r>
      <w:r w:rsidR="002B21DD"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des premiers cas de </w:t>
      </w:r>
      <w:proofErr w:type="spellStart"/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Mpox</w:t>
      </w:r>
      <w:proofErr w:type="spellEnd"/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2B21DD"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 Togo ; </w:t>
      </w:r>
      <w:r w:rsidRPr="00341F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2025 </w:t>
      </w:r>
    </w:p>
    <w:p w14:paraId="3918F32E" w14:textId="57CD5B83" w:rsidR="007F7E75" w:rsidRPr="00341F7C" w:rsidRDefault="000024FB" w:rsidP="000024FB">
      <w:pPr>
        <w:spacing w:line="360" w:lineRule="auto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1F7C">
        <w:rPr>
          <w:rFonts w:ascii="Times New Roman" w:hAnsi="Times New Roman" w:cs="Times New Roman"/>
          <w:bCs/>
          <w:sz w:val="24"/>
          <w:szCs w:val="24"/>
        </w:rPr>
        <w:t>Wemboo</w:t>
      </w:r>
      <w:proofErr w:type="spellEnd"/>
      <w:r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1F7C">
        <w:rPr>
          <w:rFonts w:ascii="Times New Roman" w:hAnsi="Times New Roman" w:cs="Times New Roman"/>
          <w:bCs/>
          <w:sz w:val="24"/>
          <w:szCs w:val="24"/>
        </w:rPr>
        <w:t>Afiwa</w:t>
      </w:r>
      <w:proofErr w:type="spellEnd"/>
      <w:r w:rsidRPr="00341F7C">
        <w:rPr>
          <w:rFonts w:ascii="Times New Roman" w:hAnsi="Times New Roman" w:cs="Times New Roman"/>
          <w:bCs/>
          <w:sz w:val="24"/>
          <w:szCs w:val="24"/>
        </w:rPr>
        <w:t> Halatoko</w:t>
      </w:r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41F7C">
        <w:rPr>
          <w:rFonts w:ascii="Times New Roman" w:hAnsi="Times New Roman" w:cs="Times New Roman"/>
          <w:bCs/>
          <w:sz w:val="24"/>
          <w:szCs w:val="24"/>
        </w:rPr>
        <w:t>* ;</w:t>
      </w:r>
      <w:r w:rsidR="009B45F4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1D0F" w:rsidRPr="00341F7C">
        <w:rPr>
          <w:rFonts w:ascii="Times New Roman" w:hAnsi="Times New Roman" w:cs="Times New Roman"/>
          <w:bCs/>
          <w:sz w:val="24"/>
          <w:szCs w:val="24"/>
        </w:rPr>
        <w:t>Issaka</w:t>
      </w:r>
      <w:proofErr w:type="spellEnd"/>
      <w:r w:rsidR="00691D0F" w:rsidRPr="00341F7C">
        <w:rPr>
          <w:rFonts w:ascii="Times New Roman" w:hAnsi="Times New Roman" w:cs="Times New Roman"/>
          <w:bCs/>
          <w:sz w:val="24"/>
          <w:szCs w:val="24"/>
        </w:rPr>
        <w:t xml:space="preserve"> Mama</w:t>
      </w:r>
      <w:r w:rsidR="009B45F4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B45F4" w:rsidRPr="00341F7C">
        <w:rPr>
          <w:rFonts w:ascii="Times New Roman" w:hAnsi="Times New Roman" w:cs="Times New Roman"/>
          <w:bCs/>
          <w:sz w:val="24"/>
          <w:szCs w:val="24"/>
        </w:rPr>
        <w:t> </w:t>
      </w:r>
      <w:r w:rsidRPr="00341F7C">
        <w:rPr>
          <w:rFonts w:ascii="Times New Roman" w:hAnsi="Times New Roman" w:cs="Times New Roman"/>
          <w:bCs/>
          <w:sz w:val="24"/>
          <w:szCs w:val="24"/>
        </w:rPr>
        <w:t>;</w:t>
      </w:r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proofErr w:type="spellStart"/>
      <w:r w:rsidR="009B45F4" w:rsidRPr="00341F7C">
        <w:rPr>
          <w:rFonts w:ascii="Times New Roman" w:hAnsi="Times New Roman" w:cs="Times New Roman"/>
          <w:bCs/>
          <w:sz w:val="24"/>
          <w:szCs w:val="24"/>
        </w:rPr>
        <w:t>Pirenam</w:t>
      </w:r>
      <w:proofErr w:type="spellEnd"/>
      <w:r w:rsidR="009B45F4" w:rsidRPr="00341F7C">
        <w:rPr>
          <w:rFonts w:ascii="Times New Roman" w:hAnsi="Times New Roman" w:cs="Times New Roman"/>
          <w:bCs/>
          <w:sz w:val="24"/>
          <w:szCs w:val="24"/>
        </w:rPr>
        <w:t xml:space="preserve"> Kpaikpai</w:t>
      </w:r>
      <w:r w:rsidR="009B45F4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B45F4" w:rsidRPr="00341F7C">
        <w:rPr>
          <w:rFonts w:ascii="Times New Roman" w:hAnsi="Times New Roman" w:cs="Times New Roman"/>
          <w:bCs/>
          <w:sz w:val="24"/>
          <w:szCs w:val="24"/>
        </w:rPr>
        <w:t> 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695CC7" w:rsidRPr="00341F7C">
        <w:rPr>
          <w:rFonts w:ascii="Times New Roman" w:hAnsi="Times New Roman" w:cs="Times New Roman"/>
          <w:bCs/>
          <w:sz w:val="24"/>
          <w:szCs w:val="24"/>
        </w:rPr>
        <w:t>Kotosso</w:t>
      </w:r>
      <w:proofErr w:type="spellEnd"/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5CC7" w:rsidRPr="00341F7C">
        <w:rPr>
          <w:rFonts w:ascii="Times New Roman" w:hAnsi="Times New Roman" w:cs="Times New Roman"/>
          <w:bCs/>
          <w:sz w:val="24"/>
          <w:szCs w:val="24"/>
        </w:rPr>
        <w:t>Awéréwou</w:t>
      </w:r>
      <w:proofErr w:type="spellEnd"/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CC7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B21DD" w:rsidRPr="00341F7C">
        <w:rPr>
          <w:rFonts w:ascii="Times New Roman" w:hAnsi="Times New Roman" w:cs="Times New Roman"/>
          <w:bCs/>
          <w:sz w:val="24"/>
          <w:szCs w:val="24"/>
        </w:rPr>
        <w:t>Bawai</w:t>
      </w:r>
      <w:proofErr w:type="spellEnd"/>
      <w:r w:rsidR="00B003BC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03BC" w:rsidRPr="00341F7C">
        <w:rPr>
          <w:rFonts w:ascii="Times New Roman" w:hAnsi="Times New Roman" w:cs="Times New Roman"/>
          <w:bCs/>
          <w:sz w:val="24"/>
          <w:szCs w:val="24"/>
        </w:rPr>
        <w:t>Lidao</w:t>
      </w:r>
      <w:proofErr w:type="spellEnd"/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B21DD" w:rsidRPr="00341F7C">
        <w:rPr>
          <w:rFonts w:ascii="Times New Roman" w:hAnsi="Times New Roman" w:cs="Times New Roman"/>
          <w:bCs/>
          <w:sz w:val="24"/>
          <w:szCs w:val="24"/>
        </w:rPr>
        <w:t>Nikiema</w:t>
      </w:r>
      <w:proofErr w:type="spellEnd"/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 Christelle, </w:t>
      </w:r>
      <w:proofErr w:type="spellStart"/>
      <w:r w:rsidR="000B138B" w:rsidRPr="00341F7C">
        <w:rPr>
          <w:rFonts w:ascii="Times New Roman" w:hAnsi="Times New Roman" w:cs="Times New Roman"/>
          <w:bCs/>
          <w:sz w:val="24"/>
          <w:szCs w:val="24"/>
        </w:rPr>
        <w:t>Zoulkarnéiri</w:t>
      </w:r>
      <w:proofErr w:type="spellEnd"/>
      <w:r w:rsidR="000B138B" w:rsidRPr="00341F7C">
        <w:rPr>
          <w:rFonts w:ascii="Times New Roman" w:hAnsi="Times New Roman" w:cs="Times New Roman"/>
          <w:bCs/>
          <w:sz w:val="24"/>
          <w:szCs w:val="24"/>
        </w:rPr>
        <w:t xml:space="preserve"> Issa</w:t>
      </w:r>
      <w:r w:rsidR="000B138B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0B138B" w:rsidRPr="00341F7C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691D0F" w:rsidRPr="00341F7C">
        <w:rPr>
          <w:rFonts w:ascii="Times New Roman" w:hAnsi="Times New Roman" w:cs="Times New Roman"/>
          <w:bCs/>
          <w:sz w:val="24"/>
          <w:szCs w:val="24"/>
        </w:rPr>
        <w:t>Enimam</w:t>
      </w:r>
      <w:proofErr w:type="spellEnd"/>
      <w:r w:rsidR="00691D0F" w:rsidRPr="00341F7C">
        <w:rPr>
          <w:rFonts w:ascii="Times New Roman" w:hAnsi="Times New Roman" w:cs="Times New Roman"/>
          <w:bCs/>
          <w:sz w:val="24"/>
          <w:szCs w:val="24"/>
        </w:rPr>
        <w:t xml:space="preserve"> Kouma</w:t>
      </w:r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 ; </w:t>
      </w:r>
      <w:proofErr w:type="spellStart"/>
      <w:r w:rsidR="00B003BC" w:rsidRPr="00341F7C">
        <w:rPr>
          <w:rFonts w:ascii="Times New Roman" w:hAnsi="Times New Roman" w:cs="Times New Roman"/>
          <w:bCs/>
          <w:sz w:val="24"/>
          <w:szCs w:val="24"/>
        </w:rPr>
        <w:t>Gnama</w:t>
      </w:r>
      <w:proofErr w:type="spellEnd"/>
      <w:r w:rsidR="00B003BC" w:rsidRPr="00341F7C">
        <w:rPr>
          <w:rFonts w:ascii="Times New Roman" w:hAnsi="Times New Roman" w:cs="Times New Roman"/>
          <w:bCs/>
          <w:sz w:val="24"/>
          <w:szCs w:val="24"/>
        </w:rPr>
        <w:t xml:space="preserve"> Tchao Gnimdou</w:t>
      </w:r>
      <w:bookmarkStart w:id="0" w:name="_Hlk202212826"/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bookmarkEnd w:id="0"/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C7336D" w:rsidRPr="00341F7C">
        <w:rPr>
          <w:rFonts w:ascii="Times New Roman" w:hAnsi="Times New Roman" w:cs="Times New Roman"/>
          <w:bCs/>
          <w:sz w:val="24"/>
          <w:szCs w:val="24"/>
        </w:rPr>
        <w:t>Maléki</w:t>
      </w:r>
      <w:proofErr w:type="spellEnd"/>
      <w:r w:rsidR="00C7336D" w:rsidRPr="00341F7C">
        <w:rPr>
          <w:rFonts w:ascii="Times New Roman" w:hAnsi="Times New Roman" w:cs="Times New Roman"/>
          <w:bCs/>
          <w:sz w:val="24"/>
          <w:szCs w:val="24"/>
        </w:rPr>
        <w:t xml:space="preserve"> Assih</w:t>
      </w:r>
      <w:r w:rsidR="00B003BC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 ; </w:t>
      </w:r>
      <w:r w:rsidR="00C7336D" w:rsidRPr="00341F7C">
        <w:rPr>
          <w:rFonts w:ascii="Times New Roman" w:hAnsi="Times New Roman" w:cs="Times New Roman"/>
          <w:bCs/>
          <w:sz w:val="24"/>
          <w:szCs w:val="24"/>
        </w:rPr>
        <w:t>Fortune Salah</w:t>
      </w:r>
      <w:r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466775" w:rsidRPr="00341F7C">
        <w:rPr>
          <w:rFonts w:ascii="Times New Roman" w:hAnsi="Times New Roman" w:cs="Times New Roman"/>
          <w:bCs/>
          <w:sz w:val="24"/>
          <w:szCs w:val="24"/>
        </w:rPr>
        <w:t> ;</w:t>
      </w:r>
      <w:r w:rsidR="00466775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C7336D" w:rsidRPr="00341F7C">
        <w:rPr>
          <w:rFonts w:ascii="Times New Roman" w:hAnsi="Times New Roman" w:cs="Times New Roman"/>
          <w:bCs/>
          <w:sz w:val="24"/>
          <w:szCs w:val="24"/>
        </w:rPr>
        <w:t>Nicole Tétékpoe</w:t>
      </w:r>
      <w:r w:rsidR="00C7336D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C7336D" w:rsidRPr="00341F7C">
        <w:rPr>
          <w:rFonts w:ascii="Times New Roman" w:hAnsi="Times New Roman" w:cs="Times New Roman"/>
          <w:bCs/>
          <w:sz w:val="24"/>
          <w:szCs w:val="24"/>
        </w:rPr>
        <w:t> ;</w:t>
      </w:r>
      <w:proofErr w:type="spellStart"/>
      <w:r w:rsidR="00B003BC" w:rsidRPr="00341F7C">
        <w:rPr>
          <w:rFonts w:ascii="Times New Roman" w:hAnsi="Times New Roman" w:cs="Times New Roman"/>
          <w:bCs/>
          <w:sz w:val="24"/>
          <w:szCs w:val="24"/>
        </w:rPr>
        <w:t>Sadji</w:t>
      </w:r>
      <w:proofErr w:type="spellEnd"/>
      <w:r w:rsidR="00B003BC" w:rsidRPr="00341F7C">
        <w:rPr>
          <w:rFonts w:ascii="Times New Roman" w:hAnsi="Times New Roman" w:cs="Times New Roman"/>
          <w:bCs/>
          <w:sz w:val="24"/>
          <w:szCs w:val="24"/>
        </w:rPr>
        <w:t xml:space="preserve"> Adodo</w:t>
      </w:r>
      <w:r w:rsidR="00B003BC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003BC" w:rsidRPr="00341F7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95CC7" w:rsidRPr="00341F7C">
        <w:rPr>
          <w:rFonts w:ascii="Times New Roman" w:hAnsi="Times New Roman" w:cs="Times New Roman"/>
          <w:bCs/>
          <w:sz w:val="24"/>
          <w:szCs w:val="24"/>
        </w:rPr>
        <w:t>Dossim</w:t>
      </w:r>
      <w:proofErr w:type="spellEnd"/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 Sika</w:t>
      </w:r>
      <w:r w:rsidR="00695CC7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3 </w:t>
      </w:r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695CC7" w:rsidRPr="00341F7C">
        <w:rPr>
          <w:rFonts w:ascii="Times New Roman" w:hAnsi="Times New Roman" w:cs="Times New Roman"/>
          <w:bCs/>
          <w:sz w:val="24"/>
          <w:szCs w:val="24"/>
        </w:rPr>
        <w:t>Dagnra</w:t>
      </w:r>
      <w:proofErr w:type="spellEnd"/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090D" w:rsidRPr="00341F7C">
        <w:rPr>
          <w:rFonts w:ascii="Times New Roman" w:hAnsi="Times New Roman" w:cs="Times New Roman"/>
          <w:bCs/>
          <w:sz w:val="24"/>
          <w:szCs w:val="24"/>
        </w:rPr>
        <w:t>Yaotsè</w:t>
      </w:r>
      <w:proofErr w:type="spellEnd"/>
      <w:r w:rsidR="00DD090D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CC7" w:rsidRPr="00341F7C">
        <w:rPr>
          <w:rFonts w:ascii="Times New Roman" w:hAnsi="Times New Roman" w:cs="Times New Roman"/>
          <w:bCs/>
          <w:sz w:val="24"/>
          <w:szCs w:val="24"/>
        </w:rPr>
        <w:t>Anoumou</w:t>
      </w:r>
      <w:r w:rsidR="00695CC7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C7336D" w:rsidRPr="00341F7C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C7336D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1561FE" w14:textId="5101FC46" w:rsidR="007F7E75" w:rsidRPr="00341F7C" w:rsidRDefault="007F7E75" w:rsidP="00BE205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M" w:eastAsia="fr-FR"/>
        </w:rPr>
      </w:pPr>
    </w:p>
    <w:p w14:paraId="55149B14" w14:textId="55CB3156" w:rsidR="002B21DD" w:rsidRPr="00341F7C" w:rsidRDefault="002B21DD" w:rsidP="002B21DD">
      <w:pPr>
        <w:spacing w:line="48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341F7C">
        <w:rPr>
          <w:rFonts w:ascii="Times New Roman" w:hAnsi="Times New Roman" w:cs="Times New Roman"/>
          <w:bCs/>
          <w:sz w:val="24"/>
          <w:szCs w:val="24"/>
        </w:rPr>
        <w:t xml:space="preserve">1* Adresse mail du correspondant : Tel : +228 90037378 ; </w:t>
      </w:r>
      <w:proofErr w:type="spellStart"/>
      <w:r w:rsidRPr="00341F7C">
        <w:rPr>
          <w:rFonts w:ascii="Times New Roman" w:hAnsi="Times New Roman" w:cs="Times New Roman"/>
          <w:bCs/>
          <w:sz w:val="24"/>
          <w:szCs w:val="24"/>
        </w:rPr>
        <w:t>P.O.Box</w:t>
      </w:r>
      <w:proofErr w:type="spellEnd"/>
      <w:r w:rsidRPr="00341F7C">
        <w:rPr>
          <w:rFonts w:ascii="Times New Roman" w:hAnsi="Times New Roman" w:cs="Times New Roman"/>
          <w:bCs/>
          <w:sz w:val="24"/>
          <w:szCs w:val="24"/>
        </w:rPr>
        <w:t xml:space="preserve"> : 1396, Lomé-Togo ; email</w:t>
      </w:r>
      <w:r w:rsidR="00341F7C">
        <w:rPr>
          <w:rFonts w:ascii="Times New Roman" w:hAnsi="Times New Roman" w:cs="Times New Roman"/>
          <w:bCs/>
          <w:sz w:val="24"/>
          <w:szCs w:val="24"/>
        </w:rPr>
        <w:t> :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341F7C">
          <w:rPr>
            <w:rFonts w:ascii="Times New Roman" w:hAnsi="Times New Roman" w:cs="Times New Roman"/>
            <w:sz w:val="24"/>
            <w:szCs w:val="24"/>
          </w:rPr>
          <w:t>hjacky78@yahoo.fr</w:t>
        </w:r>
      </w:hyperlink>
    </w:p>
    <w:p w14:paraId="7E224ABA" w14:textId="4E4AB5D0" w:rsidR="007F7E75" w:rsidRPr="00341F7C" w:rsidRDefault="002B21DD" w:rsidP="002B21DD">
      <w:pPr>
        <w:pStyle w:val="Paragraphedeliste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41F7C">
        <w:rPr>
          <w:rFonts w:ascii="Times New Roman" w:hAnsi="Times New Roman" w:cs="Times New Roman"/>
          <w:bCs/>
          <w:sz w:val="24"/>
          <w:szCs w:val="24"/>
        </w:rPr>
        <w:t>Institut National d’Hygiène</w:t>
      </w:r>
    </w:p>
    <w:p w14:paraId="7BA6E73A" w14:textId="63502C84" w:rsidR="00695CC7" w:rsidRPr="00341F7C" w:rsidRDefault="00695CC7" w:rsidP="002B21DD">
      <w:pPr>
        <w:pStyle w:val="Paragraphedeliste"/>
        <w:numPr>
          <w:ilvl w:val="0"/>
          <w:numId w:val="5"/>
        </w:numPr>
        <w:spacing w:line="48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341F7C">
        <w:rPr>
          <w:rFonts w:ascii="Times New Roman" w:hAnsi="Times New Roman" w:cs="Times New Roman"/>
          <w:sz w:val="24"/>
          <w:szCs w:val="24"/>
        </w:rPr>
        <w:t xml:space="preserve">Service de Maladies Infectieuses du Centre Hospitalier Universitaire </w:t>
      </w:r>
      <w:proofErr w:type="spellStart"/>
      <w:r w:rsidRPr="00341F7C">
        <w:rPr>
          <w:rFonts w:ascii="Times New Roman" w:hAnsi="Times New Roman" w:cs="Times New Roman"/>
          <w:sz w:val="24"/>
          <w:szCs w:val="24"/>
        </w:rPr>
        <w:t>Sylvanus</w:t>
      </w:r>
      <w:proofErr w:type="spellEnd"/>
      <w:r w:rsidRPr="00341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7C">
        <w:rPr>
          <w:rFonts w:ascii="Times New Roman" w:hAnsi="Times New Roman" w:cs="Times New Roman"/>
          <w:sz w:val="24"/>
          <w:szCs w:val="24"/>
        </w:rPr>
        <w:t>Olympio</w:t>
      </w:r>
      <w:proofErr w:type="spellEnd"/>
    </w:p>
    <w:p w14:paraId="189D030F" w14:textId="758A9AEA" w:rsidR="00695CC7" w:rsidRPr="00341F7C" w:rsidRDefault="00695CC7" w:rsidP="002B21DD">
      <w:pPr>
        <w:pStyle w:val="Paragraphedeliste"/>
        <w:numPr>
          <w:ilvl w:val="0"/>
          <w:numId w:val="5"/>
        </w:numPr>
        <w:spacing w:line="48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341F7C">
        <w:rPr>
          <w:rFonts w:ascii="Times New Roman" w:hAnsi="Times New Roman" w:cs="Times New Roman"/>
          <w:sz w:val="24"/>
          <w:szCs w:val="24"/>
        </w:rPr>
        <w:t>Laboratoire de Bactériologie du Centre Hospitalier Universitaire de Kara</w:t>
      </w:r>
    </w:p>
    <w:p w14:paraId="5129AE5F" w14:textId="1B2F8FD9" w:rsidR="00695CC7" w:rsidRPr="00341F7C" w:rsidRDefault="00695CC7" w:rsidP="002B21DD">
      <w:pPr>
        <w:pStyle w:val="Paragraphedeliste"/>
        <w:numPr>
          <w:ilvl w:val="0"/>
          <w:numId w:val="5"/>
        </w:numPr>
        <w:spacing w:line="480" w:lineRule="auto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341F7C">
        <w:rPr>
          <w:rFonts w:ascii="Times New Roman" w:hAnsi="Times New Roman" w:cs="Times New Roman"/>
          <w:sz w:val="24"/>
          <w:szCs w:val="24"/>
        </w:rPr>
        <w:t>Programme National de Lutte contre le VIH, les IST et les Hépatites Virales</w:t>
      </w:r>
    </w:p>
    <w:p w14:paraId="77AADB7C" w14:textId="660CDDCC" w:rsidR="00BD1361" w:rsidRPr="00341F7C" w:rsidRDefault="00BD1361" w:rsidP="00BD1361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CM"/>
        </w:rPr>
      </w:pPr>
      <w:r w:rsidRPr="00341F7C">
        <w:rPr>
          <w:rFonts w:ascii="Times New Roman" w:hAnsi="Times New Roman" w:cs="Times New Roman"/>
          <w:b/>
          <w:sz w:val="24"/>
          <w:szCs w:val="24"/>
          <w:lang w:val="fr-CM"/>
        </w:rPr>
        <w:t>Nombre de mots :</w:t>
      </w:r>
      <w:r w:rsidR="0006450D" w:rsidRPr="00341F7C">
        <w:rPr>
          <w:rFonts w:ascii="Times New Roman" w:hAnsi="Times New Roman" w:cs="Times New Roman"/>
          <w:b/>
          <w:sz w:val="24"/>
          <w:szCs w:val="24"/>
          <w:lang w:val="fr-CM"/>
        </w:rPr>
        <w:t xml:space="preserve"> </w:t>
      </w:r>
      <w:r w:rsidR="00B4756C">
        <w:rPr>
          <w:rFonts w:ascii="Times New Roman" w:hAnsi="Times New Roman" w:cs="Times New Roman"/>
          <w:bCs/>
          <w:sz w:val="24"/>
          <w:szCs w:val="24"/>
          <w:lang w:val="fr-CM"/>
        </w:rPr>
        <w:t>269</w:t>
      </w:r>
      <w:r w:rsidRPr="00341F7C">
        <w:rPr>
          <w:rFonts w:ascii="Times New Roman" w:hAnsi="Times New Roman" w:cs="Times New Roman"/>
          <w:b/>
          <w:sz w:val="24"/>
          <w:szCs w:val="24"/>
          <w:lang w:val="fr-CM"/>
        </w:rPr>
        <w:t xml:space="preserve"> </w:t>
      </w:r>
      <w:r w:rsidRPr="00341F7C">
        <w:rPr>
          <w:rFonts w:ascii="Times New Roman" w:hAnsi="Times New Roman" w:cs="Times New Roman"/>
          <w:sz w:val="24"/>
          <w:szCs w:val="24"/>
          <w:lang w:val="fr-CM"/>
        </w:rPr>
        <w:t>mots</w:t>
      </w:r>
    </w:p>
    <w:p w14:paraId="07B10CBC" w14:textId="77777777" w:rsidR="000B138B" w:rsidRPr="00341F7C" w:rsidRDefault="000B138B" w:rsidP="00BD1361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fr-CM"/>
        </w:rPr>
      </w:pPr>
    </w:p>
    <w:p w14:paraId="07FE6FEC" w14:textId="035D015D" w:rsidR="00806807" w:rsidRPr="00341F7C" w:rsidRDefault="00B003BC" w:rsidP="00B003BC">
      <w:pPr>
        <w:spacing w:line="480" w:lineRule="auto"/>
        <w:ind w:left="0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1F7C">
        <w:rPr>
          <w:rFonts w:ascii="Times New Roman" w:hAnsi="Times New Roman" w:cs="Times New Roman"/>
          <w:b/>
          <w:iCs/>
          <w:sz w:val="24"/>
          <w:szCs w:val="24"/>
          <w:lang w:val="fr-CM"/>
        </w:rPr>
        <w:t>Contexte</w:t>
      </w:r>
      <w:r w:rsidR="00143B96" w:rsidRPr="00341F7C">
        <w:rPr>
          <w:rFonts w:ascii="Times New Roman" w:hAnsi="Times New Roman" w:cs="Times New Roman"/>
          <w:b/>
          <w:sz w:val="24"/>
          <w:szCs w:val="24"/>
          <w:lang w:val="fr-CM"/>
        </w:rPr>
        <w:t xml:space="preserve"> :</w:t>
      </w:r>
      <w:r w:rsidR="00BE205E" w:rsidRPr="00341F7C">
        <w:rPr>
          <w:rFonts w:ascii="Times New Roman" w:hAnsi="Times New Roman" w:cs="Times New Roman"/>
          <w:b/>
          <w:sz w:val="24"/>
          <w:szCs w:val="24"/>
          <w:lang w:val="fr-CM"/>
        </w:rPr>
        <w:t xml:space="preserve"> </w:t>
      </w:r>
      <w:r w:rsidR="002B21DD" w:rsidRPr="00341F7C">
        <w:rPr>
          <w:rFonts w:ascii="Times New Roman" w:hAnsi="Times New Roman" w:cs="Times New Roman"/>
          <w:bCs/>
          <w:sz w:val="24"/>
          <w:szCs w:val="24"/>
          <w:lang w:val="fr-CM"/>
        </w:rPr>
        <w:t xml:space="preserve">Le Monkey </w:t>
      </w:r>
      <w:proofErr w:type="spellStart"/>
      <w:r w:rsidR="002B21DD" w:rsidRPr="00341F7C">
        <w:rPr>
          <w:rFonts w:ascii="Times New Roman" w:hAnsi="Times New Roman" w:cs="Times New Roman"/>
          <w:bCs/>
          <w:sz w:val="24"/>
          <w:szCs w:val="24"/>
          <w:lang w:val="fr-CM"/>
        </w:rPr>
        <w:t>Pox</w:t>
      </w:r>
      <w:proofErr w:type="spellEnd"/>
      <w:r w:rsidR="002B21DD" w:rsidRPr="00341F7C">
        <w:rPr>
          <w:rFonts w:ascii="Times New Roman" w:hAnsi="Times New Roman" w:cs="Times New Roman"/>
          <w:b/>
          <w:sz w:val="24"/>
          <w:szCs w:val="24"/>
          <w:lang w:val="fr-CM"/>
        </w:rPr>
        <w:t> </w:t>
      </w:r>
      <w:r w:rsidR="00DD090D" w:rsidRPr="00341F7C">
        <w:rPr>
          <w:rFonts w:ascii="Times New Roman" w:hAnsi="Times New Roman" w:cs="Times New Roman"/>
          <w:b/>
          <w:sz w:val="24"/>
          <w:szCs w:val="24"/>
          <w:lang w:val="fr-CM"/>
        </w:rPr>
        <w:t xml:space="preserve"> (</w:t>
      </w:r>
      <w:proofErr w:type="spellStart"/>
      <w:r w:rsidR="00C7336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Mpox</w:t>
      </w:r>
      <w:proofErr w:type="spellEnd"/>
      <w:r w:rsidR="00C7336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D090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C7336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est une maladie zoonotique causée par le virus de la variole du singe (MPXV)</w:t>
      </w:r>
      <w:r w:rsidR="0006450D" w:rsidRPr="00341F7C">
        <w:rPr>
          <w:rFonts w:ascii="Times New Roman" w:hAnsi="Times New Roman" w:cs="Times New Roman"/>
          <w:sz w:val="24"/>
          <w:szCs w:val="24"/>
        </w:rPr>
        <w:t xml:space="preserve"> qui est </w:t>
      </w:r>
      <w:r w:rsidR="00C7336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à l'origine d'une épidémie mondiale continue</w:t>
      </w:r>
      <w:r w:rsidR="00BE205E" w:rsidRPr="00341F7C">
        <w:rPr>
          <w:rFonts w:ascii="Times New Roman" w:hAnsi="Times New Roman" w:cs="Times New Roman"/>
          <w:sz w:val="24"/>
          <w:szCs w:val="24"/>
        </w:rPr>
        <w:t>.</w:t>
      </w:r>
      <w:r w:rsidR="00806807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806807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Afrique de l'Ouest, des études épidémiologiques moléculaires ont révélé une circulation généralisée du MPXV avec une diversité génétique significative. La position du Togo dans le corridor épidémiologique ouest-africain et sa proximité avec </w:t>
      </w:r>
      <w:r w:rsidR="003F73D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r w:rsidR="00806807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pays connaissant une circulation du </w:t>
      </w:r>
      <w:proofErr w:type="spellStart"/>
      <w:r w:rsidR="00806807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Mpox</w:t>
      </w:r>
      <w:proofErr w:type="spellEnd"/>
      <w:r w:rsidR="00806807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C0721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constitue</w:t>
      </w:r>
      <w:r w:rsidR="0006450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DD090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73D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risque. Le </w:t>
      </w:r>
      <w:r w:rsidR="0087163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16 mai 2025</w:t>
      </w:r>
      <w:r w:rsidR="004948C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F73D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Togo a enregistré </w:t>
      </w:r>
      <w:r w:rsidR="0087163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3F73D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premier cas</w:t>
      </w:r>
      <w:r w:rsidR="00806807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3FCC91" w14:textId="4A211D28" w:rsidR="00BE205E" w:rsidRPr="00341F7C" w:rsidRDefault="0006450D" w:rsidP="00B003BC">
      <w:pPr>
        <w:spacing w:line="480" w:lineRule="auto"/>
        <w:ind w:left="0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F7C">
        <w:rPr>
          <w:rFonts w:ascii="Times New Roman" w:hAnsi="Times New Roman" w:cs="Times New Roman"/>
          <w:iCs/>
          <w:sz w:val="24"/>
          <w:szCs w:val="24"/>
          <w:lang w:val="fr-CM"/>
        </w:rPr>
        <w:t>L’</w:t>
      </w:r>
      <w:r w:rsidR="003F73DF" w:rsidRPr="00341F7C">
        <w:rPr>
          <w:rFonts w:ascii="Times New Roman" w:hAnsi="Times New Roman" w:cs="Times New Roman"/>
          <w:iCs/>
          <w:sz w:val="24"/>
          <w:szCs w:val="24"/>
          <w:lang w:val="fr-CM"/>
        </w:rPr>
        <w:t>objectif</w:t>
      </w:r>
      <w:r w:rsidR="00B4756C">
        <w:rPr>
          <w:rFonts w:ascii="Times New Roman" w:hAnsi="Times New Roman" w:cs="Times New Roman"/>
          <w:iCs/>
          <w:sz w:val="24"/>
          <w:szCs w:val="24"/>
          <w:lang w:val="fr-CM"/>
        </w:rPr>
        <w:t xml:space="preserve"> de cette étude</w:t>
      </w:r>
      <w:r w:rsidR="003F73DF" w:rsidRPr="00341F7C">
        <w:rPr>
          <w:rFonts w:ascii="Times New Roman" w:hAnsi="Times New Roman" w:cs="Times New Roman"/>
          <w:iCs/>
          <w:sz w:val="24"/>
          <w:szCs w:val="24"/>
          <w:lang w:val="fr-CM"/>
        </w:rPr>
        <w:t xml:space="preserve"> </w:t>
      </w:r>
      <w:r w:rsidRPr="00341F7C">
        <w:rPr>
          <w:rFonts w:ascii="Times New Roman" w:hAnsi="Times New Roman" w:cs="Times New Roman"/>
          <w:iCs/>
          <w:sz w:val="24"/>
          <w:szCs w:val="24"/>
          <w:lang w:val="fr-CM"/>
        </w:rPr>
        <w:t xml:space="preserve">est </w:t>
      </w:r>
      <w:r w:rsidR="003F73DF" w:rsidRPr="00341F7C">
        <w:rPr>
          <w:rFonts w:ascii="Times New Roman" w:hAnsi="Times New Roman" w:cs="Times New Roman"/>
          <w:iCs/>
          <w:sz w:val="24"/>
          <w:szCs w:val="24"/>
          <w:lang w:val="fr-CM"/>
        </w:rPr>
        <w:t>de décrire les caractéristiques</w:t>
      </w:r>
      <w:r w:rsidR="00A238C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moléculaires et génomique</w:t>
      </w:r>
      <w:r w:rsidR="002B21DD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238C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premiers cas de </w:t>
      </w:r>
      <w:proofErr w:type="spellStart"/>
      <w:r w:rsidR="00A238C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>Mpox</w:t>
      </w:r>
      <w:proofErr w:type="spellEnd"/>
      <w:r w:rsidR="00A238CF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Togo</w:t>
      </w:r>
      <w:r w:rsidR="00BE205E" w:rsidRPr="00341F7C">
        <w:rPr>
          <w:rFonts w:ascii="Times New Roman" w:hAnsi="Times New Roman" w:cs="Times New Roman"/>
          <w:sz w:val="24"/>
          <w:szCs w:val="24"/>
        </w:rPr>
        <w:t>.</w:t>
      </w:r>
    </w:p>
    <w:p w14:paraId="5712D47A" w14:textId="5ECD6673" w:rsidR="002B21DD" w:rsidRPr="00341F7C" w:rsidRDefault="00BE205E" w:rsidP="00B003BC">
      <w:pPr>
        <w:spacing w:line="480" w:lineRule="auto"/>
        <w:ind w:left="0"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F7C">
        <w:rPr>
          <w:rFonts w:ascii="Times New Roman" w:hAnsi="Times New Roman" w:cs="Times New Roman"/>
          <w:b/>
          <w:iCs/>
          <w:sz w:val="24"/>
          <w:szCs w:val="24"/>
          <w:lang w:val="fr-CM"/>
        </w:rPr>
        <w:t>Méthode</w:t>
      </w:r>
      <w:r w:rsidR="00143B96" w:rsidRPr="00341F7C">
        <w:rPr>
          <w:rFonts w:ascii="Times New Roman" w:hAnsi="Times New Roman" w:cs="Times New Roman"/>
          <w:b/>
          <w:iCs/>
          <w:sz w:val="24"/>
          <w:szCs w:val="24"/>
          <w:lang w:val="fr-CM"/>
        </w:rPr>
        <w:t>s</w:t>
      </w:r>
      <w:r w:rsidRPr="00341F7C">
        <w:rPr>
          <w:rFonts w:ascii="Times New Roman" w:hAnsi="Times New Roman" w:cs="Times New Roman"/>
          <w:b/>
          <w:sz w:val="24"/>
          <w:szCs w:val="24"/>
        </w:rPr>
        <w:t> 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: Il s’agit d’une étude transversale </w:t>
      </w:r>
      <w:r w:rsidR="00A238CF" w:rsidRPr="00341F7C">
        <w:rPr>
          <w:rFonts w:ascii="Times New Roman" w:hAnsi="Times New Roman" w:cs="Times New Roman"/>
          <w:bCs/>
          <w:sz w:val="24"/>
          <w:szCs w:val="24"/>
        </w:rPr>
        <w:t>descriptive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3BC" w:rsidRPr="00341F7C">
        <w:rPr>
          <w:rFonts w:ascii="Times New Roman" w:hAnsi="Times New Roman" w:cs="Times New Roman"/>
          <w:bCs/>
          <w:sz w:val="24"/>
          <w:szCs w:val="24"/>
        </w:rPr>
        <w:t>menée</w:t>
      </w:r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 en</w:t>
      </w:r>
      <w:r w:rsidR="00172C46" w:rsidRPr="00341F7C">
        <w:rPr>
          <w:rFonts w:ascii="Times New Roman" w:hAnsi="Times New Roman" w:cs="Times New Roman"/>
          <w:bCs/>
          <w:sz w:val="24"/>
          <w:szCs w:val="24"/>
        </w:rPr>
        <w:t xml:space="preserve">tre janvier </w:t>
      </w:r>
      <w:r w:rsidR="003D51D7" w:rsidRPr="00341F7C">
        <w:rPr>
          <w:rFonts w:ascii="Times New Roman" w:hAnsi="Times New Roman" w:cs="Times New Roman"/>
          <w:bCs/>
          <w:sz w:val="24"/>
          <w:szCs w:val="24"/>
        </w:rPr>
        <w:t>et juin</w:t>
      </w:r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 2025 à l’Institut National d’Hygiène</w:t>
      </w:r>
      <w:r w:rsidR="003F73DF" w:rsidRPr="00341F7C">
        <w:rPr>
          <w:rFonts w:ascii="Times New Roman" w:hAnsi="Times New Roman" w:cs="Times New Roman"/>
          <w:bCs/>
          <w:sz w:val="24"/>
          <w:szCs w:val="24"/>
        </w:rPr>
        <w:t>.</w:t>
      </w:r>
      <w:r w:rsidR="00B96953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E0C04" w14:textId="4FE0FBEC" w:rsidR="00695CC7" w:rsidRPr="00341F7C" w:rsidRDefault="003F73DF" w:rsidP="00B003BC">
      <w:pPr>
        <w:spacing w:line="480" w:lineRule="auto"/>
        <w:ind w:left="0"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F7C">
        <w:rPr>
          <w:rFonts w:ascii="Times New Roman" w:hAnsi="Times New Roman" w:cs="Times New Roman"/>
          <w:bCs/>
          <w:sz w:val="24"/>
          <w:szCs w:val="24"/>
        </w:rPr>
        <w:t xml:space="preserve">Les échantillons </w:t>
      </w:r>
      <w:r w:rsidR="00B96953" w:rsidRPr="00341F7C">
        <w:rPr>
          <w:rFonts w:ascii="Times New Roman" w:hAnsi="Times New Roman" w:cs="Times New Roman"/>
          <w:bCs/>
          <w:sz w:val="24"/>
          <w:szCs w:val="24"/>
        </w:rPr>
        <w:t xml:space="preserve">des liquides des vésicules, </w:t>
      </w:r>
      <w:r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des crottes </w:t>
      </w:r>
      <w:r w:rsidR="00B96953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et d’écouvillons</w:t>
      </w:r>
      <w:r w:rsidR="00695CC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oropharyngés</w:t>
      </w:r>
      <w:r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de cas suspects de </w:t>
      </w:r>
      <w:proofErr w:type="spellStart"/>
      <w:r w:rsidRPr="00341F7C">
        <w:rPr>
          <w:rFonts w:ascii="Times New Roman" w:hAnsi="Times New Roman" w:cs="Times New Roman"/>
          <w:bCs/>
          <w:sz w:val="24"/>
          <w:szCs w:val="24"/>
        </w:rPr>
        <w:t>Mpox</w:t>
      </w:r>
      <w:proofErr w:type="spellEnd"/>
      <w:r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ont été obtenus dans le cadre de la riposte contre le </w:t>
      </w:r>
      <w:proofErr w:type="spellStart"/>
      <w:r w:rsidR="002B21DD" w:rsidRPr="00341F7C">
        <w:rPr>
          <w:rFonts w:ascii="Times New Roman" w:hAnsi="Times New Roman" w:cs="Times New Roman"/>
          <w:bCs/>
          <w:sz w:val="24"/>
          <w:szCs w:val="24"/>
        </w:rPr>
        <w:t>Mpox</w:t>
      </w:r>
      <w:proofErr w:type="spellEnd"/>
      <w:r w:rsidR="002B21DD" w:rsidRPr="00341F7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La détection a été 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lastRenderedPageBreak/>
        <w:t>réalisé</w:t>
      </w:r>
      <w:r w:rsidR="00B96953" w:rsidRPr="00341F7C">
        <w:rPr>
          <w:rFonts w:ascii="Times New Roman" w:hAnsi="Times New Roman" w:cs="Times New Roman"/>
          <w:bCs/>
          <w:sz w:val="24"/>
          <w:szCs w:val="24"/>
        </w:rPr>
        <w:t>e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les techniques moléculaires (</w:t>
      </w:r>
      <w:proofErr w:type="spellStart"/>
      <w:r w:rsidRPr="00341F7C">
        <w:rPr>
          <w:rFonts w:ascii="Times New Roman" w:hAnsi="Times New Roman" w:cs="Times New Roman"/>
          <w:bCs/>
          <w:sz w:val="24"/>
          <w:szCs w:val="24"/>
        </w:rPr>
        <w:t>Genexpert</w:t>
      </w:r>
      <w:proofErr w:type="spellEnd"/>
      <w:r w:rsidR="00ED4E84" w:rsidRPr="00341F7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D4E84" w:rsidRPr="00341F7C">
        <w:rPr>
          <w:rFonts w:ascii="Times New Roman" w:hAnsi="Times New Roman" w:cs="Times New Roman"/>
          <w:bCs/>
          <w:sz w:val="24"/>
          <w:szCs w:val="24"/>
        </w:rPr>
        <w:t>qPCR</w:t>
      </w:r>
      <w:proofErr w:type="spellEnd"/>
      <w:r w:rsidR="00ED4E84" w:rsidRPr="00341F7C">
        <w:rPr>
          <w:rFonts w:ascii="Times New Roman" w:hAnsi="Times New Roman" w:cs="Times New Roman"/>
          <w:bCs/>
          <w:sz w:val="24"/>
          <w:szCs w:val="24"/>
        </w:rPr>
        <w:t>)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>,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  et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la d</w:t>
      </w:r>
      <w:r w:rsidR="00341F7C">
        <w:rPr>
          <w:rFonts w:ascii="Times New Roman" w:hAnsi="Times New Roman" w:cs="Times New Roman"/>
          <w:bCs/>
          <w:sz w:val="24"/>
          <w:szCs w:val="24"/>
        </w:rPr>
        <w:t>é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>termination d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u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clade</w:t>
      </w:r>
      <w:r w:rsidR="00DD090D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F7C">
        <w:rPr>
          <w:rFonts w:ascii="Times New Roman" w:hAnsi="Times New Roman" w:cs="Times New Roman"/>
          <w:bCs/>
          <w:sz w:val="24"/>
          <w:szCs w:val="24"/>
        </w:rPr>
        <w:t>par</w:t>
      </w:r>
      <w:r w:rsidR="00695CC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PCR en temps réel 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(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Kit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LightMix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®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Modular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Orthopox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Virus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Typing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Assay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,</w:t>
      </w:r>
      <w:r w:rsidR="003C7A57" w:rsidRPr="00341F7C">
        <w:rPr>
          <w:rFonts w:ascii="Times New Roman" w:hAnsi="Times New Roman" w:cs="Times New Roman"/>
          <w:bCs/>
          <w:sz w:val="24"/>
          <w:szCs w:val="24"/>
        </w:rPr>
        <w:t>TIB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7A57" w:rsidRPr="00341F7C">
        <w:rPr>
          <w:rFonts w:ascii="Times New Roman" w:hAnsi="Times New Roman" w:cs="Times New Roman"/>
          <w:bCs/>
          <w:sz w:val="24"/>
          <w:szCs w:val="24"/>
        </w:rPr>
        <w:t>MolBiol</w:t>
      </w:r>
      <w:proofErr w:type="spellEnd"/>
      <w:r w:rsidR="003C7A57" w:rsidRPr="00341F7C">
        <w:rPr>
          <w:rFonts w:ascii="Times New Roman" w:hAnsi="Times New Roman" w:cs="Times New Roman"/>
          <w:bCs/>
          <w:sz w:val="24"/>
          <w:szCs w:val="24"/>
        </w:rPr>
        <w:t>)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5AEA2C" w14:textId="26AA9AF5" w:rsidR="00055B17" w:rsidRPr="00341F7C" w:rsidRDefault="003F73DF" w:rsidP="00B003BC">
      <w:pPr>
        <w:spacing w:line="480" w:lineRule="auto"/>
        <w:ind w:left="0" w:right="-2"/>
        <w:jc w:val="both"/>
        <w:rPr>
          <w:rStyle w:val="Titre1Car"/>
          <w:rFonts w:eastAsiaTheme="minorHAnsi"/>
          <w:b w:val="0"/>
          <w:kern w:val="0"/>
          <w:sz w:val="24"/>
          <w:szCs w:val="24"/>
          <w:lang w:val="fr-FR" w:eastAsia="en-US"/>
        </w:rPr>
      </w:pPr>
      <w:r w:rsidRPr="00341F7C">
        <w:rPr>
          <w:rFonts w:ascii="Times New Roman" w:hAnsi="Times New Roman" w:cs="Times New Roman"/>
          <w:bCs/>
          <w:sz w:val="24"/>
          <w:szCs w:val="24"/>
        </w:rPr>
        <w:t xml:space="preserve">Les échantillons positifs 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 xml:space="preserve">(Ct inférieur à 30) 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ont été </w:t>
      </w:r>
      <w:r w:rsidR="00DC402D" w:rsidRPr="00341F7C">
        <w:rPr>
          <w:rFonts w:ascii="Times New Roman" w:hAnsi="Times New Roman" w:cs="Times New Roman"/>
          <w:bCs/>
          <w:sz w:val="24"/>
          <w:szCs w:val="24"/>
        </w:rPr>
        <w:t>séquencés</w:t>
      </w:r>
      <w:r w:rsidRPr="00341F7C">
        <w:rPr>
          <w:rFonts w:ascii="Times New Roman" w:hAnsi="Times New Roman" w:cs="Times New Roman"/>
          <w:bCs/>
          <w:sz w:val="24"/>
          <w:szCs w:val="24"/>
        </w:rPr>
        <w:t xml:space="preserve"> en utilisant</w:t>
      </w:r>
      <w:r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r w:rsidR="007E508C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le kit</w:t>
      </w:r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Illumina DNA </w:t>
      </w:r>
      <w:proofErr w:type="spellStart"/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prep</w:t>
      </w:r>
      <w:proofErr w:type="spellEnd"/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proofErr w:type="spellStart"/>
      <w:proofErr w:type="gramStart"/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with</w:t>
      </w:r>
      <w:proofErr w:type="spellEnd"/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 </w:t>
      </w:r>
      <w:proofErr w:type="spellStart"/>
      <w:r w:rsidR="003C7A57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enrichment</w:t>
      </w:r>
      <w:proofErr w:type="spellEnd"/>
      <w:proofErr w:type="gramEnd"/>
      <w:r w:rsidR="00341F7C" w:rsidRPr="00341F7C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(</w:t>
      </w:r>
      <w:r w:rsidR="00055B17" w:rsidRPr="00341F7C">
        <w:rPr>
          <w:rFonts w:ascii="Times New Roman" w:hAnsi="Times New Roman" w:cs="Times New Roman"/>
          <w:bCs/>
          <w:sz w:val="24"/>
          <w:szCs w:val="24"/>
        </w:rPr>
        <w:t>Illumina Viral Surveillance Panel v2 Kit</w:t>
      </w:r>
      <w:r w:rsidR="00ED4E84" w:rsidRPr="00341F7C">
        <w:rPr>
          <w:rFonts w:ascii="Times New Roman" w:hAnsi="Times New Roman" w:cs="Times New Roman"/>
          <w:bCs/>
          <w:sz w:val="24"/>
          <w:szCs w:val="24"/>
        </w:rPr>
        <w:t>)</w:t>
      </w:r>
      <w:r w:rsidR="00055B17" w:rsidRPr="00341F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5DE6F6" w14:textId="147CFC1B" w:rsidR="00BE205E" w:rsidRPr="00341F7C" w:rsidRDefault="00BE205E" w:rsidP="00B003BC">
      <w:pPr>
        <w:spacing w:line="48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341F7C">
        <w:rPr>
          <w:rFonts w:ascii="Times New Roman" w:hAnsi="Times New Roman" w:cs="Times New Roman"/>
          <w:b/>
          <w:iCs/>
          <w:sz w:val="24"/>
          <w:szCs w:val="24"/>
          <w:lang w:val="fr-CM"/>
        </w:rPr>
        <w:t>Résultats</w:t>
      </w:r>
      <w:r w:rsidRPr="00341F7C">
        <w:rPr>
          <w:rFonts w:ascii="Times New Roman" w:hAnsi="Times New Roman" w:cs="Times New Roman"/>
          <w:b/>
          <w:i/>
          <w:sz w:val="24"/>
          <w:szCs w:val="24"/>
          <w:lang w:val="fr-CM"/>
        </w:rPr>
        <w:t> </w:t>
      </w:r>
      <w:r w:rsidRPr="00341F7C">
        <w:rPr>
          <w:rStyle w:val="tlid-translation"/>
          <w:rFonts w:ascii="Times New Roman" w:hAnsi="Times New Roman" w:cs="Times New Roman"/>
          <w:b/>
          <w:sz w:val="24"/>
          <w:szCs w:val="24"/>
        </w:rPr>
        <w:t>:</w:t>
      </w:r>
      <w:r w:rsidR="00AF5313" w:rsidRPr="00341F7C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AF5313" w:rsidRPr="00341F7C">
        <w:rPr>
          <w:rStyle w:val="tlid-translation"/>
          <w:rFonts w:ascii="Times New Roman" w:hAnsi="Times New Roman" w:cs="Times New Roman"/>
          <w:sz w:val="24"/>
          <w:szCs w:val="24"/>
        </w:rPr>
        <w:t>Au</w:t>
      </w:r>
      <w:r w:rsidR="00172C46" w:rsidRPr="00341F7C">
        <w:rPr>
          <w:rStyle w:val="tlid-translation"/>
          <w:rFonts w:ascii="Times New Roman" w:hAnsi="Times New Roman" w:cs="Times New Roman"/>
          <w:sz w:val="24"/>
          <w:szCs w:val="24"/>
        </w:rPr>
        <w:t xml:space="preserve"> 30 juin 2025, un </w:t>
      </w:r>
      <w:r w:rsidR="00AF5313" w:rsidRPr="00341F7C">
        <w:rPr>
          <w:rStyle w:val="tlid-translation"/>
          <w:rFonts w:ascii="Times New Roman" w:hAnsi="Times New Roman" w:cs="Times New Roman"/>
          <w:sz w:val="24"/>
          <w:szCs w:val="24"/>
        </w:rPr>
        <w:t>total</w:t>
      </w:r>
      <w:r w:rsidR="00172C46" w:rsidRPr="00341F7C">
        <w:rPr>
          <w:rStyle w:val="tlid-translation"/>
          <w:rFonts w:ascii="Times New Roman" w:hAnsi="Times New Roman" w:cs="Times New Roman"/>
          <w:sz w:val="24"/>
          <w:szCs w:val="24"/>
        </w:rPr>
        <w:t xml:space="preserve"> de 164 échantillons </w:t>
      </w:r>
      <w:r w:rsidR="00DD090D" w:rsidRPr="00341F7C">
        <w:rPr>
          <w:rStyle w:val="tlid-translation"/>
          <w:rFonts w:ascii="Times New Roman" w:hAnsi="Times New Roman" w:cs="Times New Roman"/>
          <w:sz w:val="24"/>
          <w:szCs w:val="24"/>
        </w:rPr>
        <w:t>a</w:t>
      </w:r>
      <w:r w:rsidR="00172C46" w:rsidRPr="00341F7C">
        <w:rPr>
          <w:rStyle w:val="tlid-translation"/>
          <w:rFonts w:ascii="Times New Roman" w:hAnsi="Times New Roman" w:cs="Times New Roman"/>
          <w:sz w:val="24"/>
          <w:szCs w:val="24"/>
        </w:rPr>
        <w:t xml:space="preserve"> été testé</w:t>
      </w:r>
      <w:r w:rsidR="00DD090D" w:rsidRPr="00341F7C">
        <w:rPr>
          <w:rStyle w:val="tlid-translation"/>
          <w:rFonts w:ascii="Times New Roman" w:hAnsi="Times New Roman" w:cs="Times New Roman"/>
          <w:sz w:val="24"/>
          <w:szCs w:val="24"/>
        </w:rPr>
        <w:t xml:space="preserve"> sur toute l’étendue du territoire. Quinze</w:t>
      </w:r>
      <w:r w:rsidR="00AF5313" w:rsidRPr="00341F7C">
        <w:rPr>
          <w:rFonts w:ascii="Times New Roman" w:hAnsi="Times New Roman" w:cs="Times New Roman"/>
          <w:sz w:val="24"/>
          <w:szCs w:val="24"/>
        </w:rPr>
        <w:t xml:space="preserve"> échantillons</w:t>
      </w:r>
      <w:r w:rsidR="00172C46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156FCA" w:rsidRPr="00341F7C">
        <w:rPr>
          <w:rFonts w:ascii="Times New Roman" w:hAnsi="Times New Roman" w:cs="Times New Roman"/>
          <w:sz w:val="24"/>
          <w:szCs w:val="24"/>
        </w:rPr>
        <w:t xml:space="preserve">positifs </w:t>
      </w:r>
      <w:r w:rsidR="00172C46" w:rsidRPr="00341F7C">
        <w:rPr>
          <w:rFonts w:ascii="Times New Roman" w:hAnsi="Times New Roman" w:cs="Times New Roman"/>
          <w:sz w:val="24"/>
          <w:szCs w:val="24"/>
        </w:rPr>
        <w:t>sur 36</w:t>
      </w:r>
      <w:r w:rsidR="00AF5313" w:rsidRPr="00341F7C">
        <w:rPr>
          <w:rFonts w:ascii="Times New Roman" w:hAnsi="Times New Roman" w:cs="Times New Roman"/>
          <w:sz w:val="24"/>
          <w:szCs w:val="24"/>
        </w:rPr>
        <w:t xml:space="preserve"> ont été séquencés</w:t>
      </w:r>
      <w:r w:rsidR="00ED4E84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B4756C">
        <w:rPr>
          <w:rFonts w:ascii="Times New Roman" w:hAnsi="Times New Roman" w:cs="Times New Roman"/>
          <w:sz w:val="24"/>
          <w:szCs w:val="24"/>
        </w:rPr>
        <w:t>,</w:t>
      </w:r>
      <w:r w:rsidR="00ED4E84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6537CD" w:rsidRPr="00341F7C">
        <w:rPr>
          <w:rFonts w:ascii="Times New Roman" w:hAnsi="Times New Roman" w:cs="Times New Roman"/>
          <w:sz w:val="24"/>
          <w:szCs w:val="24"/>
        </w:rPr>
        <w:t>douze</w:t>
      </w:r>
      <w:r w:rsidR="00AF5313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DD090D" w:rsidRPr="00341F7C">
        <w:rPr>
          <w:rFonts w:ascii="Times New Roman" w:hAnsi="Times New Roman" w:cs="Times New Roman"/>
          <w:sz w:val="24"/>
          <w:szCs w:val="24"/>
        </w:rPr>
        <w:t>étaient</w:t>
      </w:r>
      <w:r w:rsidR="007E508C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ED4E84" w:rsidRPr="00341F7C">
        <w:rPr>
          <w:rFonts w:ascii="Times New Roman" w:hAnsi="Times New Roman" w:cs="Times New Roman"/>
          <w:sz w:val="24"/>
          <w:szCs w:val="24"/>
        </w:rPr>
        <w:t xml:space="preserve">de </w:t>
      </w:r>
      <w:r w:rsidR="00AF5313" w:rsidRPr="00341F7C">
        <w:rPr>
          <w:rFonts w:ascii="Times New Roman" w:hAnsi="Times New Roman" w:cs="Times New Roman"/>
          <w:sz w:val="24"/>
          <w:szCs w:val="24"/>
        </w:rPr>
        <w:t xml:space="preserve">Clade </w:t>
      </w:r>
      <w:proofErr w:type="spellStart"/>
      <w:r w:rsidR="00AF5313" w:rsidRPr="00341F7C">
        <w:rPr>
          <w:rFonts w:ascii="Times New Roman" w:hAnsi="Times New Roman" w:cs="Times New Roman"/>
          <w:sz w:val="24"/>
          <w:szCs w:val="24"/>
        </w:rPr>
        <w:t>IIb</w:t>
      </w:r>
      <w:proofErr w:type="spellEnd"/>
      <w:r w:rsidR="00AF5313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4948CD" w:rsidRPr="00341F7C">
        <w:rPr>
          <w:rFonts w:ascii="Times New Roman" w:hAnsi="Times New Roman" w:cs="Times New Roman"/>
          <w:sz w:val="24"/>
          <w:szCs w:val="24"/>
        </w:rPr>
        <w:t xml:space="preserve">de </w:t>
      </w:r>
      <w:r w:rsidR="00AF5313" w:rsidRPr="00341F7C">
        <w:rPr>
          <w:rFonts w:ascii="Times New Roman" w:hAnsi="Times New Roman" w:cs="Times New Roman"/>
          <w:sz w:val="24"/>
          <w:szCs w:val="24"/>
        </w:rPr>
        <w:t>lignée A.2.2</w:t>
      </w:r>
      <w:r w:rsidR="007E508C" w:rsidRPr="00341F7C">
        <w:rPr>
          <w:rFonts w:ascii="Times New Roman" w:hAnsi="Times New Roman" w:cs="Times New Roman"/>
          <w:sz w:val="24"/>
          <w:szCs w:val="24"/>
        </w:rPr>
        <w:t>.</w:t>
      </w:r>
    </w:p>
    <w:p w14:paraId="40A0EB73" w14:textId="60A95D52" w:rsidR="00143B96" w:rsidRPr="00341F7C" w:rsidRDefault="00BE205E" w:rsidP="00B003BC">
      <w:pPr>
        <w:spacing w:line="480" w:lineRule="auto"/>
        <w:ind w:left="0" w:right="-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341F7C">
        <w:rPr>
          <w:rFonts w:ascii="Times New Roman" w:hAnsi="Times New Roman" w:cs="Times New Roman"/>
          <w:b/>
          <w:bCs/>
          <w:iCs/>
          <w:sz w:val="24"/>
          <w:szCs w:val="24"/>
          <w:lang w:val="fr-CM"/>
        </w:rPr>
        <w:t>Conclusion</w:t>
      </w:r>
      <w:r w:rsidRPr="00341F7C">
        <w:rPr>
          <w:rFonts w:ascii="Times New Roman" w:hAnsi="Times New Roman" w:cs="Times New Roman"/>
          <w:i/>
          <w:sz w:val="24"/>
          <w:szCs w:val="24"/>
          <w:lang w:val="fr-CM"/>
        </w:rPr>
        <w:t> </w:t>
      </w:r>
      <w:r w:rsidRPr="00341F7C">
        <w:rPr>
          <w:rFonts w:ascii="Times New Roman" w:hAnsi="Times New Roman" w:cs="Times New Roman"/>
          <w:sz w:val="24"/>
          <w:szCs w:val="24"/>
        </w:rPr>
        <w:t xml:space="preserve">: </w:t>
      </w:r>
      <w:r w:rsidR="007E508C" w:rsidRPr="00341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DF5CF9" w:rsidRPr="00341F7C">
        <w:rPr>
          <w:rFonts w:ascii="Times New Roman" w:hAnsi="Times New Roman" w:cs="Times New Roman"/>
          <w:sz w:val="24"/>
          <w:szCs w:val="24"/>
        </w:rPr>
        <w:t xml:space="preserve">Clade </w:t>
      </w:r>
      <w:proofErr w:type="spellStart"/>
      <w:r w:rsidR="00DF5CF9" w:rsidRPr="00341F7C">
        <w:rPr>
          <w:rFonts w:ascii="Times New Roman" w:hAnsi="Times New Roman" w:cs="Times New Roman"/>
          <w:sz w:val="24"/>
          <w:szCs w:val="24"/>
        </w:rPr>
        <w:t>IIb</w:t>
      </w:r>
      <w:proofErr w:type="spellEnd"/>
      <w:r w:rsidR="00DF5CF9" w:rsidRPr="00341F7C">
        <w:rPr>
          <w:rFonts w:ascii="Times New Roman" w:hAnsi="Times New Roman" w:cs="Times New Roman"/>
          <w:sz w:val="24"/>
          <w:szCs w:val="24"/>
        </w:rPr>
        <w:t xml:space="preserve"> </w:t>
      </w:r>
      <w:r w:rsidR="004948CD" w:rsidRPr="00341F7C">
        <w:rPr>
          <w:rFonts w:ascii="Times New Roman" w:hAnsi="Times New Roman" w:cs="Times New Roman"/>
          <w:sz w:val="24"/>
          <w:szCs w:val="24"/>
        </w:rPr>
        <w:t xml:space="preserve">de </w:t>
      </w:r>
      <w:r w:rsidR="00DF5CF9" w:rsidRPr="00341F7C">
        <w:rPr>
          <w:rFonts w:ascii="Times New Roman" w:hAnsi="Times New Roman" w:cs="Times New Roman"/>
          <w:sz w:val="24"/>
          <w:szCs w:val="24"/>
        </w:rPr>
        <w:t>lignée A.2.2</w:t>
      </w:r>
      <w:r w:rsidR="00EC0721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est</w:t>
      </w:r>
      <w:r w:rsidR="007E508C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la souche qui </w:t>
      </w:r>
      <w:r w:rsidR="00695CC7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circule </w:t>
      </w:r>
      <w:r w:rsidR="004948CD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actuellement </w:t>
      </w:r>
      <w:r w:rsidR="00695CC7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>au Togo</w:t>
      </w:r>
      <w:r w:rsidR="00DD090D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>. Il y a nécessité de renforcer les mesures de contrôle et de prévention des infections dans la communauté</w:t>
      </w:r>
      <w:r w:rsidR="00341F7C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et </w:t>
      </w:r>
      <w:r w:rsidR="004753AC">
        <w:rPr>
          <w:rFonts w:ascii="Times New Roman" w:eastAsia="Calibri" w:hAnsi="Times New Roman" w:cs="Times New Roman"/>
          <w:sz w:val="24"/>
          <w:szCs w:val="24"/>
          <w:lang w:eastAsia="ko-KR"/>
        </w:rPr>
        <w:t>dans les formations sanitaires</w:t>
      </w:r>
      <w:r w:rsidR="00ED4E84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>.</w:t>
      </w:r>
      <w:r w:rsidR="00DD090D" w:rsidRPr="00341F7C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</w:p>
    <w:p w14:paraId="76C08455" w14:textId="20BB1D02" w:rsidR="00BE205E" w:rsidRPr="00341F7C" w:rsidRDefault="00BE205E" w:rsidP="00B003BC">
      <w:pPr>
        <w:spacing w:line="48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341F7C">
        <w:rPr>
          <w:rFonts w:ascii="Times New Roman" w:hAnsi="Times New Roman" w:cs="Times New Roman"/>
          <w:b/>
          <w:iCs/>
          <w:sz w:val="24"/>
          <w:szCs w:val="24"/>
          <w:lang w:val="fr-CM"/>
        </w:rPr>
        <w:t>Mots clés</w:t>
      </w:r>
      <w:r w:rsidRPr="00341F7C">
        <w:rPr>
          <w:rFonts w:ascii="Times New Roman" w:hAnsi="Times New Roman" w:cs="Times New Roman"/>
          <w:b/>
          <w:sz w:val="24"/>
          <w:szCs w:val="24"/>
        </w:rPr>
        <w:t xml:space="preserve"> : </w:t>
      </w:r>
      <w:proofErr w:type="spellStart"/>
      <w:r w:rsidR="00DF5CF9" w:rsidRPr="00341F7C">
        <w:rPr>
          <w:rFonts w:ascii="Times New Roman" w:hAnsi="Times New Roman" w:cs="Times New Roman"/>
          <w:sz w:val="24"/>
          <w:szCs w:val="24"/>
        </w:rPr>
        <w:t>Mpox</w:t>
      </w:r>
      <w:proofErr w:type="spellEnd"/>
      <w:r w:rsidRPr="00341F7C">
        <w:rPr>
          <w:rFonts w:ascii="Times New Roman" w:hAnsi="Times New Roman" w:cs="Times New Roman"/>
          <w:sz w:val="24"/>
          <w:szCs w:val="24"/>
        </w:rPr>
        <w:t xml:space="preserve">, </w:t>
      </w:r>
      <w:r w:rsidR="00DF5CF9" w:rsidRPr="00341F7C">
        <w:rPr>
          <w:rFonts w:ascii="Times New Roman" w:hAnsi="Times New Roman" w:cs="Times New Roman"/>
          <w:sz w:val="24"/>
          <w:szCs w:val="24"/>
        </w:rPr>
        <w:t>Séquençage</w:t>
      </w:r>
      <w:r w:rsidRPr="00341F7C">
        <w:rPr>
          <w:rFonts w:ascii="Times New Roman" w:hAnsi="Times New Roman" w:cs="Times New Roman"/>
          <w:sz w:val="24"/>
          <w:szCs w:val="24"/>
        </w:rPr>
        <w:t>,</w:t>
      </w:r>
      <w:r w:rsidRPr="0034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F7C">
        <w:rPr>
          <w:rFonts w:ascii="Times New Roman" w:hAnsi="Times New Roman" w:cs="Times New Roman"/>
          <w:sz w:val="24"/>
          <w:szCs w:val="24"/>
        </w:rPr>
        <w:t>Togo</w:t>
      </w:r>
      <w:r w:rsidR="00DF5CF9" w:rsidRPr="00341F7C">
        <w:rPr>
          <w:rFonts w:ascii="Times New Roman" w:hAnsi="Times New Roman" w:cs="Times New Roman"/>
          <w:sz w:val="24"/>
          <w:szCs w:val="24"/>
        </w:rPr>
        <w:t>, 2025.</w:t>
      </w:r>
    </w:p>
    <w:p w14:paraId="230BE332" w14:textId="77777777" w:rsidR="00171CF1" w:rsidRPr="00341F7C" w:rsidRDefault="00171CF1">
      <w:pPr>
        <w:rPr>
          <w:rFonts w:ascii="Times New Roman" w:hAnsi="Times New Roman" w:cs="Times New Roman"/>
          <w:sz w:val="24"/>
          <w:szCs w:val="24"/>
        </w:rPr>
      </w:pPr>
    </w:p>
    <w:sectPr w:rsidR="00171CF1" w:rsidRPr="0034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8BA"/>
    <w:multiLevelType w:val="hybridMultilevel"/>
    <w:tmpl w:val="747E8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F9F"/>
    <w:multiLevelType w:val="hybridMultilevel"/>
    <w:tmpl w:val="544C8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2950"/>
    <w:multiLevelType w:val="hybridMultilevel"/>
    <w:tmpl w:val="4E9E97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1DC3"/>
    <w:multiLevelType w:val="hybridMultilevel"/>
    <w:tmpl w:val="E63AED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CA4F99"/>
    <w:multiLevelType w:val="hybridMultilevel"/>
    <w:tmpl w:val="E06C0D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0376">
    <w:abstractNumId w:val="0"/>
  </w:num>
  <w:num w:numId="2" w16cid:durableId="1603804405">
    <w:abstractNumId w:val="3"/>
  </w:num>
  <w:num w:numId="3" w16cid:durableId="2120832512">
    <w:abstractNumId w:val="2"/>
  </w:num>
  <w:num w:numId="4" w16cid:durableId="1530488718">
    <w:abstractNumId w:val="1"/>
  </w:num>
  <w:num w:numId="5" w16cid:durableId="1973557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F1"/>
    <w:rsid w:val="000024FB"/>
    <w:rsid w:val="00055B17"/>
    <w:rsid w:val="0006450D"/>
    <w:rsid w:val="000B138B"/>
    <w:rsid w:val="00143B96"/>
    <w:rsid w:val="00156FCA"/>
    <w:rsid w:val="001607DA"/>
    <w:rsid w:val="00165009"/>
    <w:rsid w:val="00171CF1"/>
    <w:rsid w:val="00172C46"/>
    <w:rsid w:val="002B21DD"/>
    <w:rsid w:val="00341F7C"/>
    <w:rsid w:val="003B79C7"/>
    <w:rsid w:val="003C7A57"/>
    <w:rsid w:val="003D51D7"/>
    <w:rsid w:val="003F73DF"/>
    <w:rsid w:val="00417E2F"/>
    <w:rsid w:val="004301DC"/>
    <w:rsid w:val="00466775"/>
    <w:rsid w:val="004753AC"/>
    <w:rsid w:val="004948CD"/>
    <w:rsid w:val="004E12EF"/>
    <w:rsid w:val="005A0200"/>
    <w:rsid w:val="005D12DB"/>
    <w:rsid w:val="00630D56"/>
    <w:rsid w:val="006537CD"/>
    <w:rsid w:val="00691D0F"/>
    <w:rsid w:val="00695CC7"/>
    <w:rsid w:val="00700DE9"/>
    <w:rsid w:val="007E508C"/>
    <w:rsid w:val="007F7E75"/>
    <w:rsid w:val="00806807"/>
    <w:rsid w:val="008318F2"/>
    <w:rsid w:val="0087163F"/>
    <w:rsid w:val="0090369E"/>
    <w:rsid w:val="0093449C"/>
    <w:rsid w:val="009B45F4"/>
    <w:rsid w:val="00A238CF"/>
    <w:rsid w:val="00A97CF0"/>
    <w:rsid w:val="00AF5313"/>
    <w:rsid w:val="00B003BC"/>
    <w:rsid w:val="00B45949"/>
    <w:rsid w:val="00B4756C"/>
    <w:rsid w:val="00B96953"/>
    <w:rsid w:val="00BD1361"/>
    <w:rsid w:val="00BE205E"/>
    <w:rsid w:val="00C7336D"/>
    <w:rsid w:val="00CF195F"/>
    <w:rsid w:val="00D94AE9"/>
    <w:rsid w:val="00DC402D"/>
    <w:rsid w:val="00DD090D"/>
    <w:rsid w:val="00DF5CF9"/>
    <w:rsid w:val="00EC0721"/>
    <w:rsid w:val="00ED4E84"/>
    <w:rsid w:val="00F4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28F4"/>
  <w15:chartTrackingRefBased/>
  <w15:docId w15:val="{AFBA306C-C8E2-4731-8407-B7AAD3DB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5E"/>
    <w:pPr>
      <w:spacing w:after="0" w:line="240" w:lineRule="auto"/>
      <w:ind w:left="1418" w:right="1418"/>
    </w:pPr>
  </w:style>
  <w:style w:type="paragraph" w:styleId="Titre1">
    <w:name w:val="heading 1"/>
    <w:basedOn w:val="Normal"/>
    <w:link w:val="Titre1Car"/>
    <w:uiPriority w:val="9"/>
    <w:qFormat/>
    <w:rsid w:val="00055B17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BE205E"/>
  </w:style>
  <w:style w:type="paragraph" w:styleId="Paragraphedeliste">
    <w:name w:val="List Paragraph"/>
    <w:basedOn w:val="Normal"/>
    <w:link w:val="ParagraphedelisteCar"/>
    <w:uiPriority w:val="34"/>
    <w:qFormat/>
    <w:rsid w:val="000024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55B17"/>
    <w:rPr>
      <w:rFonts w:ascii="Times New Roman" w:eastAsia="Times New Roman" w:hAnsi="Times New Roman" w:cs="Times New Roman"/>
      <w:b/>
      <w:bCs/>
      <w:kern w:val="36"/>
      <w:sz w:val="48"/>
      <w:szCs w:val="48"/>
      <w:lang w:val="fr"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55B17"/>
  </w:style>
  <w:style w:type="character" w:styleId="Lienhypertexte">
    <w:name w:val="Hyperlink"/>
    <w:basedOn w:val="Policepardfaut"/>
    <w:uiPriority w:val="99"/>
    <w:semiHidden/>
    <w:unhideWhenUsed/>
    <w:rsid w:val="00700DE9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BD1361"/>
  </w:style>
  <w:style w:type="paragraph" w:styleId="Rvision">
    <w:name w:val="Revision"/>
    <w:hidden/>
    <w:uiPriority w:val="99"/>
    <w:semiHidden/>
    <w:rsid w:val="0087163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94A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A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A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A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jacky78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INH</cp:lastModifiedBy>
  <cp:revision>2</cp:revision>
  <dcterms:created xsi:type="dcterms:W3CDTF">2025-07-01T12:40:00Z</dcterms:created>
  <dcterms:modified xsi:type="dcterms:W3CDTF">2025-07-01T12:40:00Z</dcterms:modified>
</cp:coreProperties>
</file>